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4C9C4" w14:textId="61D8ABCB" w:rsidR="0033703A" w:rsidRPr="004620E0" w:rsidRDefault="007D11DD" w:rsidP="001A10F6">
      <w:pPr>
        <w:widowControl w:val="0"/>
        <w:spacing w:line="480" w:lineRule="atLeast"/>
        <w:ind w:left="721" w:hangingChars="200" w:hanging="721"/>
        <w:jc w:val="center"/>
        <w:rPr>
          <w:rFonts w:ascii="Times New Roman" w:eastAsia="標楷體" w:hAnsi="Times New Roman" w:cs="Times New Roman"/>
          <w:b/>
          <w:color w:val="auto"/>
          <w:sz w:val="36"/>
          <w:szCs w:val="36"/>
        </w:rPr>
      </w:pPr>
      <w:r>
        <w:rPr>
          <w:rFonts w:ascii="Times New Roman" w:eastAsia="標楷體" w:hAnsi="Times New Roman" w:cs="Gungsuh" w:hint="eastAsia"/>
          <w:b/>
          <w:color w:val="auto"/>
          <w:sz w:val="36"/>
          <w:szCs w:val="36"/>
        </w:rPr>
        <w:t>雲林縣政府</w:t>
      </w:r>
      <w:r w:rsidR="002D5CFE" w:rsidRPr="004620E0">
        <w:rPr>
          <w:rFonts w:ascii="Times New Roman" w:eastAsia="標楷體" w:hAnsi="Times New Roman" w:cs="Gungsuh" w:hint="eastAsia"/>
          <w:b/>
          <w:color w:val="auto"/>
          <w:sz w:val="36"/>
          <w:szCs w:val="36"/>
        </w:rPr>
        <w:t>第</w:t>
      </w:r>
      <w:r w:rsidR="002D5CFE">
        <w:rPr>
          <w:rFonts w:ascii="Times New Roman" w:eastAsia="標楷體" w:hAnsi="Times New Roman" w:cs="Gungsuh" w:hint="eastAsia"/>
          <w:b/>
          <w:color w:val="auto"/>
          <w:sz w:val="36"/>
          <w:szCs w:val="36"/>
        </w:rPr>
        <w:t>一</w:t>
      </w:r>
      <w:r w:rsidR="002D5CFE" w:rsidRPr="004620E0">
        <w:rPr>
          <w:rFonts w:ascii="Times New Roman" w:eastAsia="標楷體" w:hAnsi="Times New Roman" w:cs="Gungsuh"/>
          <w:b/>
          <w:color w:val="auto"/>
          <w:sz w:val="36"/>
          <w:szCs w:val="36"/>
        </w:rPr>
        <w:t>屆</w:t>
      </w:r>
      <w:r w:rsidR="00E6457C" w:rsidRPr="004620E0">
        <w:rPr>
          <w:rFonts w:ascii="Times New Roman" w:eastAsia="標楷體" w:hAnsi="Times New Roman" w:cs="Gungsuh"/>
          <w:b/>
          <w:color w:val="auto"/>
          <w:sz w:val="36"/>
          <w:szCs w:val="36"/>
        </w:rPr>
        <w:t>青年</w:t>
      </w:r>
      <w:r>
        <w:rPr>
          <w:rFonts w:ascii="Times New Roman" w:eastAsia="標楷體" w:hAnsi="Times New Roman" w:cs="Gungsuh" w:hint="eastAsia"/>
          <w:b/>
          <w:color w:val="auto"/>
          <w:sz w:val="36"/>
          <w:szCs w:val="36"/>
        </w:rPr>
        <w:t>事務</w:t>
      </w:r>
      <w:r w:rsidR="00E6457C" w:rsidRPr="004620E0">
        <w:rPr>
          <w:rFonts w:ascii="Times New Roman" w:eastAsia="標楷體" w:hAnsi="Times New Roman" w:cs="Gungsuh"/>
          <w:b/>
          <w:color w:val="auto"/>
          <w:sz w:val="36"/>
          <w:szCs w:val="36"/>
        </w:rPr>
        <w:t>諮詢委員會報名簡章</w:t>
      </w:r>
    </w:p>
    <w:p w14:paraId="09CD07A6" w14:textId="17FEE09B" w:rsidR="0033703A" w:rsidRPr="000E76E7" w:rsidRDefault="00151EFB" w:rsidP="00C50CF1">
      <w:pPr>
        <w:widowControl w:val="0"/>
        <w:spacing w:line="480" w:lineRule="atLeast"/>
        <w:ind w:left="700" w:hangingChars="250" w:hanging="70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Gungsuh"/>
          <w:color w:val="auto"/>
          <w:sz w:val="28"/>
          <w:szCs w:val="28"/>
        </w:rPr>
        <w:t>一、依據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雲林縣政府</w:t>
      </w:r>
      <w:r w:rsidR="00E6457C" w:rsidRPr="004620E0">
        <w:rPr>
          <w:rFonts w:ascii="Times New Roman" w:eastAsia="標楷體" w:hAnsi="Times New Roman" w:cs="Gungsuh"/>
          <w:color w:val="auto"/>
          <w:sz w:val="28"/>
          <w:szCs w:val="28"/>
        </w:rPr>
        <w:t>青年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事務</w:t>
      </w:r>
      <w:r w:rsidR="00E6457C" w:rsidRPr="004620E0">
        <w:rPr>
          <w:rFonts w:ascii="Times New Roman" w:eastAsia="標楷體" w:hAnsi="Times New Roman" w:cs="Gungsuh"/>
          <w:color w:val="auto"/>
          <w:sz w:val="28"/>
          <w:szCs w:val="28"/>
        </w:rPr>
        <w:t>諮詢委員會（以下簡稱</w:t>
      </w:r>
      <w:r w:rsidR="00A236D9">
        <w:rPr>
          <w:rFonts w:ascii="Times New Roman" w:eastAsia="標楷體" w:hAnsi="Times New Roman" w:cs="Gungsuh" w:hint="eastAsia"/>
          <w:color w:val="auto"/>
          <w:sz w:val="28"/>
          <w:szCs w:val="28"/>
        </w:rPr>
        <w:t>本府</w:t>
      </w:r>
      <w:r w:rsidR="00E6457C" w:rsidRPr="004620E0">
        <w:rPr>
          <w:rFonts w:ascii="Times New Roman" w:eastAsia="標楷體" w:hAnsi="Times New Roman" w:cs="Gungsuh"/>
          <w:color w:val="auto"/>
          <w:sz w:val="28"/>
          <w:szCs w:val="28"/>
        </w:rPr>
        <w:t>青</w:t>
      </w:r>
      <w:proofErr w:type="gramStart"/>
      <w:r w:rsidR="00E6457C" w:rsidRPr="004620E0">
        <w:rPr>
          <w:rFonts w:ascii="Times New Roman" w:eastAsia="標楷體" w:hAnsi="Times New Roman" w:cs="Gungsuh"/>
          <w:color w:val="auto"/>
          <w:sz w:val="28"/>
          <w:szCs w:val="28"/>
        </w:rPr>
        <w:t>諮</w:t>
      </w:r>
      <w:proofErr w:type="gramEnd"/>
      <w:r w:rsidR="00E6457C" w:rsidRPr="004620E0">
        <w:rPr>
          <w:rFonts w:ascii="Times New Roman" w:eastAsia="標楷體" w:hAnsi="Times New Roman" w:cs="Gungsuh"/>
          <w:color w:val="auto"/>
          <w:sz w:val="28"/>
          <w:szCs w:val="28"/>
        </w:rPr>
        <w:t>會）設置要點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（以下簡稱</w:t>
      </w:r>
      <w:r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本要點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）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辦理。</w:t>
      </w:r>
    </w:p>
    <w:p w14:paraId="19AB1B90" w14:textId="77777777" w:rsidR="0033703A" w:rsidRPr="000E76E7" w:rsidRDefault="00E6457C" w:rsidP="00C50CF1">
      <w:pPr>
        <w:widowControl w:val="0"/>
        <w:spacing w:line="480" w:lineRule="atLeast"/>
        <w:ind w:left="700" w:hangingChars="250" w:hanging="70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二、主辦單位：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雲林縣政府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（以下簡稱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本府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）。</w:t>
      </w:r>
    </w:p>
    <w:p w14:paraId="544D2CE2" w14:textId="030B3BD1" w:rsidR="0033703A" w:rsidRPr="000E76E7" w:rsidRDefault="002E5089" w:rsidP="006B3D24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三、本簡章所稱之</w:t>
      </w:r>
      <w:r w:rsidR="006B3D24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青年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事務</w:t>
      </w:r>
      <w:r w:rsidR="006B3D24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諮詢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委員</w:t>
      </w:r>
      <w:r w:rsidR="006B3D24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（以下簡稱委員）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，係指依本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要點第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3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點第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1</w:t>
      </w:r>
      <w:r w:rsidR="007D11DD" w:rsidRPr="000E76E7">
        <w:rPr>
          <w:rFonts w:ascii="Times New Roman" w:eastAsia="標楷體" w:hAnsi="Times New Roman" w:cs="Gungsuh"/>
          <w:color w:val="auto"/>
          <w:sz w:val="28"/>
          <w:szCs w:val="28"/>
        </w:rPr>
        <w:t>項規定，關心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本縣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在地議題，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且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就讀、就業或設籍於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本縣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，年齡為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16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歲至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40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歲之青年</w:t>
      </w:r>
      <w:r w:rsidR="005944BD" w:rsidRPr="000E76E7">
        <w:rPr>
          <w:rFonts w:ascii="標楷體" w:eastAsia="標楷體" w:hAnsi="標楷體" w:cs="Gungsuh" w:hint="eastAsia"/>
          <w:color w:val="auto"/>
          <w:sz w:val="28"/>
          <w:szCs w:val="28"/>
        </w:rPr>
        <w:t>（</w:t>
      </w:r>
      <w:r w:rsidR="005944B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以起聘時間為基準</w:t>
      </w:r>
      <w:r w:rsidR="005944BD" w:rsidRPr="000E76E7">
        <w:rPr>
          <w:rFonts w:ascii="標楷體" w:eastAsia="標楷體" w:hAnsi="標楷體" w:cs="Gungsuh" w:hint="eastAsia"/>
          <w:color w:val="auto"/>
          <w:sz w:val="28"/>
          <w:szCs w:val="28"/>
        </w:rPr>
        <w:t>）</w:t>
      </w:r>
      <w:r w:rsidR="005944B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。</w:t>
      </w:r>
    </w:p>
    <w:p w14:paraId="2FBFB2EE" w14:textId="03E0200D" w:rsidR="0033703A" w:rsidRPr="000E76E7" w:rsidRDefault="002A2BAF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四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、聘期：</w:t>
      </w:r>
      <w:r w:rsidR="00A236D9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本府</w:t>
      </w:r>
      <w:r w:rsidR="000F5819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青</w:t>
      </w:r>
      <w:proofErr w:type="gramStart"/>
      <w:r w:rsidR="000F5819" w:rsidRPr="000E76E7">
        <w:rPr>
          <w:rFonts w:ascii="Times New Roman" w:eastAsia="標楷體" w:hAnsi="Times New Roman" w:cs="Gungsuh"/>
          <w:color w:val="auto"/>
          <w:sz w:val="28"/>
          <w:szCs w:val="28"/>
        </w:rPr>
        <w:t>諮</w:t>
      </w:r>
      <w:proofErr w:type="gramEnd"/>
      <w:r w:rsidR="000F5819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會</w:t>
      </w:r>
      <w:r w:rsidR="000F5819" w:rsidRPr="000E76E7">
        <w:rPr>
          <w:rFonts w:ascii="Times New Roman" w:eastAsia="標楷體" w:hAnsi="Times New Roman" w:cs="Gungsuh"/>
          <w:color w:val="auto"/>
          <w:sz w:val="28"/>
          <w:szCs w:val="28"/>
        </w:rPr>
        <w:t>委員聘期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2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年</w:t>
      </w:r>
      <w:r w:rsidR="00272E5C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（</w:t>
      </w:r>
      <w:r w:rsidR="00124CAF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110</w:t>
      </w:r>
      <w:r w:rsidR="00272E5C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年</w:t>
      </w:r>
      <w:r w:rsidR="005944B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8</w:t>
      </w:r>
      <w:r w:rsidR="00272E5C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月</w:t>
      </w:r>
      <w:r w:rsidR="000F7973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1</w:t>
      </w:r>
      <w:r w:rsidR="00272E5C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日起至</w:t>
      </w:r>
      <w:r w:rsidR="00124CAF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112</w:t>
      </w:r>
      <w:r w:rsidR="00272E5C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年</w:t>
      </w:r>
      <w:r w:rsidR="005944B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7</w:t>
      </w:r>
      <w:r w:rsidR="00272E5C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月</w:t>
      </w:r>
      <w:r w:rsidR="000F7973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3</w:t>
      </w:r>
      <w:r w:rsidR="005944B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1</w:t>
      </w:r>
      <w:r w:rsidR="00272E5C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日止）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，委員</w:t>
      </w:r>
      <w:proofErr w:type="gramStart"/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於聘期中</w:t>
      </w:r>
      <w:proofErr w:type="gramEnd"/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出缺時，得</w:t>
      </w:r>
      <w:r w:rsidR="006B3D24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依順位遞補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，其任期至原任期屆滿日為止</w:t>
      </w:r>
      <w:r w:rsidR="005259F6" w:rsidRPr="000E76E7">
        <w:rPr>
          <w:rFonts w:ascii="標楷體" w:eastAsia="標楷體" w:hAnsi="標楷體" w:cs="Gungsuh" w:hint="eastAsia"/>
          <w:color w:val="auto"/>
          <w:sz w:val="28"/>
          <w:szCs w:val="28"/>
        </w:rPr>
        <w:t>。</w:t>
      </w:r>
    </w:p>
    <w:p w14:paraId="684027EE" w14:textId="77777777" w:rsidR="0033703A" w:rsidRPr="000E76E7" w:rsidRDefault="002A2BAF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五</w:t>
      </w:r>
      <w:r w:rsidR="00E6457C" w:rsidRPr="000E76E7">
        <w:rPr>
          <w:rFonts w:ascii="Times New Roman" w:eastAsia="標楷體" w:hAnsi="Times New Roman" w:cs="Gungsuh"/>
          <w:color w:val="auto"/>
          <w:sz w:val="28"/>
          <w:szCs w:val="28"/>
        </w:rPr>
        <w:t>、遴選標準：</w:t>
      </w:r>
    </w:p>
    <w:p w14:paraId="0048BCA4" w14:textId="77777777" w:rsidR="0033703A" w:rsidRPr="002D6298" w:rsidRDefault="00E6457C" w:rsidP="00F0670A">
      <w:pPr>
        <w:widowControl w:val="0"/>
        <w:spacing w:line="480" w:lineRule="atLeast"/>
        <w:ind w:leftChars="250" w:left="55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依</w:t>
      </w:r>
      <w:r w:rsidR="002E5089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本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要點第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2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點規定，</w:t>
      </w:r>
      <w:r w:rsidR="001A10F6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青</w:t>
      </w:r>
      <w:proofErr w:type="gramStart"/>
      <w:r w:rsidR="001A10F6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諮</w:t>
      </w:r>
      <w:proofErr w:type="gramEnd"/>
      <w:r w:rsidRPr="000E76E7">
        <w:rPr>
          <w:rFonts w:ascii="Times New Roman" w:eastAsia="標楷體" w:hAnsi="Times New Roman" w:cs="微軟正黑體"/>
          <w:color w:val="auto"/>
          <w:sz w:val="28"/>
          <w:szCs w:val="28"/>
        </w:rPr>
        <w:t>會之任務如下：</w:t>
      </w:r>
      <w:r w:rsidRPr="000E76E7">
        <w:rPr>
          <w:rFonts w:ascii="Times New Roman" w:eastAsia="標楷體" w:hAnsi="Times New Roman"/>
          <w:color w:val="auto"/>
          <w:sz w:val="28"/>
          <w:szCs w:val="28"/>
        </w:rPr>
        <w:t>(</w:t>
      </w:r>
      <w:proofErr w:type="gramStart"/>
      <w:r w:rsidRPr="000E76E7">
        <w:rPr>
          <w:rFonts w:ascii="Times New Roman" w:eastAsia="標楷體" w:hAnsi="Times New Roman"/>
          <w:color w:val="auto"/>
          <w:sz w:val="28"/>
          <w:szCs w:val="28"/>
        </w:rPr>
        <w:t>一</w:t>
      </w:r>
      <w:proofErr w:type="gramEnd"/>
      <w:r w:rsidRPr="000E76E7">
        <w:rPr>
          <w:rFonts w:ascii="Times New Roman" w:eastAsia="標楷體" w:hAnsi="Times New Roman"/>
          <w:color w:val="auto"/>
          <w:sz w:val="28"/>
          <w:szCs w:val="28"/>
        </w:rPr>
        <w:t>)</w:t>
      </w:r>
      <w:r w:rsidRPr="000E76E7">
        <w:rPr>
          <w:rFonts w:ascii="Times New Roman" w:eastAsia="標楷體" w:hAnsi="Times New Roman"/>
          <w:color w:val="auto"/>
          <w:sz w:val="28"/>
          <w:szCs w:val="28"/>
        </w:rPr>
        <w:t>提供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青年</w:t>
      </w:r>
      <w:r w:rsidR="007D11DD" w:rsidRPr="000E76E7">
        <w:rPr>
          <w:rFonts w:ascii="Times New Roman" w:eastAsia="標楷體" w:hAnsi="Times New Roman" w:hint="eastAsia"/>
          <w:color w:val="auto"/>
          <w:sz w:val="28"/>
          <w:szCs w:val="28"/>
        </w:rPr>
        <w:t>公共事務參與及政策建言平台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(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二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)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培力並</w:t>
      </w:r>
      <w:r w:rsidR="007D11DD" w:rsidRPr="000E76E7">
        <w:rPr>
          <w:rFonts w:ascii="Times New Roman" w:eastAsia="標楷體" w:hAnsi="Times New Roman" w:cs="Gungsuh"/>
          <w:color w:val="auto"/>
          <w:sz w:val="28"/>
          <w:szCs w:val="28"/>
        </w:rPr>
        <w:t>增進青年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參與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公共事務之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能力。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(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三</w:t>
      </w:r>
      <w:r w:rsidRPr="000E76E7">
        <w:rPr>
          <w:rFonts w:ascii="Times New Roman" w:eastAsia="標楷體" w:hAnsi="Times New Roman" w:cs="Gungsuh"/>
          <w:color w:val="auto"/>
          <w:sz w:val="28"/>
          <w:szCs w:val="28"/>
        </w:rPr>
        <w:t>)</w:t>
      </w:r>
      <w:r w:rsidR="007D11DD" w:rsidRPr="000E76E7">
        <w:rPr>
          <w:rFonts w:ascii="Times New Roman" w:eastAsia="標楷體" w:hAnsi="Times New Roman" w:cs="Gungsuh" w:hint="eastAsia"/>
          <w:color w:val="auto"/>
          <w:sz w:val="28"/>
          <w:szCs w:val="28"/>
        </w:rPr>
        <w:t>整合本府各局處推動青年事務發展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(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四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)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其它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青年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事務</w:t>
      </w:r>
      <w:r w:rsidR="007D11DD">
        <w:rPr>
          <w:rFonts w:ascii="Times New Roman" w:eastAsia="標楷體" w:hAnsi="Times New Roman" w:cs="Gungsuh"/>
          <w:color w:val="auto"/>
          <w:sz w:val="28"/>
          <w:szCs w:val="28"/>
        </w:rPr>
        <w:t>發展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之推動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</w:p>
    <w:p w14:paraId="017997A1" w14:textId="48A4E231" w:rsidR="0033703A" w:rsidRPr="002D6298" w:rsidRDefault="002E5089" w:rsidP="00F0670A">
      <w:pPr>
        <w:widowControl w:val="0"/>
        <w:spacing w:line="480" w:lineRule="atLeast"/>
        <w:ind w:leftChars="250" w:left="55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為達成上述任務，委員</w:t>
      </w:r>
      <w:r w:rsidR="007D11DD">
        <w:rPr>
          <w:rFonts w:ascii="Times New Roman" w:eastAsia="標楷體" w:hAnsi="Times New Roman" w:cs="Gungsuh"/>
          <w:color w:val="auto"/>
          <w:sz w:val="28"/>
          <w:szCs w:val="28"/>
        </w:rPr>
        <w:t>遴選將</w:t>
      </w:r>
      <w:r w:rsidR="0000041C">
        <w:rPr>
          <w:rFonts w:ascii="Times New Roman" w:eastAsia="標楷體" w:hAnsi="Times New Roman" w:cs="Gungsuh" w:hint="eastAsia"/>
          <w:color w:val="auto"/>
          <w:sz w:val="28"/>
          <w:szCs w:val="28"/>
        </w:rPr>
        <w:t>依</w:t>
      </w:r>
      <w:r w:rsidR="007D11DD">
        <w:rPr>
          <w:rFonts w:ascii="Times New Roman" w:eastAsia="標楷體" w:hAnsi="Times New Roman" w:cs="Gungsuh"/>
          <w:color w:val="auto"/>
          <w:sz w:val="28"/>
          <w:szCs w:val="28"/>
        </w:rPr>
        <w:t>報名者之專業背景、參與公共事務之相關經歷、針對本</w:t>
      </w:r>
      <w:r w:rsidR="0000041C">
        <w:rPr>
          <w:rFonts w:ascii="Times New Roman" w:eastAsia="標楷體" w:hAnsi="Times New Roman" w:cs="Gungsuh" w:hint="eastAsia"/>
          <w:color w:val="auto"/>
          <w:sz w:val="28"/>
          <w:szCs w:val="28"/>
        </w:rPr>
        <w:t>縣</w:t>
      </w:r>
      <w:r w:rsidR="005259F6">
        <w:rPr>
          <w:rFonts w:ascii="Times New Roman" w:eastAsia="標楷體" w:hAnsi="Times New Roman" w:cs="Gungsuh"/>
          <w:color w:val="auto"/>
          <w:sz w:val="28"/>
          <w:szCs w:val="28"/>
        </w:rPr>
        <w:t>各項</w:t>
      </w:r>
      <w:r w:rsidR="0000041C">
        <w:rPr>
          <w:rFonts w:ascii="Times New Roman" w:eastAsia="標楷體" w:hAnsi="Times New Roman" w:cs="Gungsuh" w:hint="eastAsia"/>
          <w:color w:val="auto"/>
          <w:sz w:val="28"/>
          <w:szCs w:val="28"/>
        </w:rPr>
        <w:t>議題</w:t>
      </w:r>
      <w:proofErr w:type="gramStart"/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研</w:t>
      </w:r>
      <w:proofErr w:type="gramEnd"/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析建議</w:t>
      </w:r>
      <w:r w:rsidR="0000041C">
        <w:rPr>
          <w:rFonts w:ascii="Times New Roman" w:eastAsia="標楷體" w:hAnsi="Times New Roman" w:cs="Gungsuh" w:hint="eastAsia"/>
          <w:color w:val="auto"/>
          <w:sz w:val="28"/>
          <w:szCs w:val="28"/>
        </w:rPr>
        <w:t>與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論述能力</w:t>
      </w: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等面向</w:t>
      </w:r>
      <w:r w:rsidR="0000041C">
        <w:rPr>
          <w:rFonts w:ascii="Times New Roman" w:eastAsia="標楷體" w:hAnsi="Times New Roman" w:cs="Gungsuh" w:hint="eastAsia"/>
          <w:color w:val="auto"/>
          <w:sz w:val="28"/>
          <w:szCs w:val="28"/>
        </w:rPr>
        <w:t>，並秉持</w:t>
      </w:r>
      <w:r w:rsidR="0000041C" w:rsidRPr="002D6298">
        <w:rPr>
          <w:rFonts w:ascii="Times New Roman" w:eastAsia="標楷體" w:hAnsi="Times New Roman" w:cs="Gungsuh"/>
          <w:color w:val="auto"/>
          <w:sz w:val="28"/>
          <w:szCs w:val="28"/>
        </w:rPr>
        <w:t>族群、性別、區域及在學、社會</w:t>
      </w:r>
      <w:proofErr w:type="gramStart"/>
      <w:r w:rsidR="0000041C" w:rsidRPr="002D6298">
        <w:rPr>
          <w:rFonts w:ascii="Times New Roman" w:eastAsia="標楷體" w:hAnsi="Times New Roman" w:cs="Gungsuh"/>
          <w:color w:val="auto"/>
          <w:sz w:val="28"/>
          <w:szCs w:val="28"/>
        </w:rPr>
        <w:t>青年之衡平原</w:t>
      </w:r>
      <w:proofErr w:type="gramEnd"/>
      <w:r w:rsidR="0000041C" w:rsidRPr="002D6298">
        <w:rPr>
          <w:rFonts w:ascii="Times New Roman" w:eastAsia="標楷體" w:hAnsi="Times New Roman" w:cs="Gungsuh"/>
          <w:color w:val="auto"/>
          <w:sz w:val="28"/>
          <w:szCs w:val="28"/>
        </w:rPr>
        <w:t>則</w:t>
      </w:r>
      <w:r w:rsidR="0000041C">
        <w:rPr>
          <w:rFonts w:ascii="Times New Roman" w:eastAsia="標楷體" w:hAnsi="Times New Roman" w:cs="Gungsuh" w:hint="eastAsia"/>
          <w:color w:val="auto"/>
          <w:sz w:val="28"/>
          <w:szCs w:val="28"/>
        </w:rPr>
        <w:t>進行遴選。</w:t>
      </w:r>
    </w:p>
    <w:p w14:paraId="0C2CB33B" w14:textId="5638375A" w:rsidR="00FE47BB" w:rsidRDefault="00D377A4" w:rsidP="00F0670A">
      <w:pPr>
        <w:widowControl w:val="0"/>
        <w:spacing w:line="480" w:lineRule="atLeast"/>
        <w:ind w:leftChars="250" w:left="55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另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為廣納多元</w:t>
      </w: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與在地青年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意見，</w:t>
      </w:r>
      <w:r w:rsidR="00A236D9">
        <w:rPr>
          <w:rFonts w:ascii="Times New Roman" w:eastAsia="標楷體" w:hAnsi="Times New Roman" w:cs="Gungsuh" w:hint="eastAsia"/>
          <w:color w:val="auto"/>
          <w:sz w:val="28"/>
          <w:szCs w:val="28"/>
        </w:rPr>
        <w:t>保留本縣三所大專院校</w:t>
      </w:r>
      <w:r w:rsidR="00A236D9">
        <w:rPr>
          <w:rFonts w:ascii="標楷體" w:eastAsia="標楷體" w:hAnsi="標楷體" w:cs="Gungsuh" w:hint="eastAsia"/>
          <w:color w:val="auto"/>
          <w:sz w:val="28"/>
          <w:szCs w:val="28"/>
        </w:rPr>
        <w:t>時任</w:t>
      </w:r>
      <w:r w:rsidR="00A236D9">
        <w:rPr>
          <w:rFonts w:ascii="Times New Roman" w:eastAsia="標楷體" w:hAnsi="Times New Roman" w:cs="Gungsuh" w:hint="eastAsia"/>
          <w:color w:val="auto"/>
          <w:sz w:val="28"/>
          <w:szCs w:val="28"/>
        </w:rPr>
        <w:t>學生會會長出任</w:t>
      </w:r>
      <w:r w:rsidR="00FA048C">
        <w:rPr>
          <w:rFonts w:ascii="Times New Roman" w:eastAsia="標楷體" w:hAnsi="Times New Roman" w:cs="Gungsuh" w:hint="eastAsia"/>
          <w:color w:val="auto"/>
          <w:sz w:val="28"/>
          <w:szCs w:val="28"/>
        </w:rPr>
        <w:t>本會</w:t>
      </w:r>
      <w:r w:rsidR="00A236D9">
        <w:rPr>
          <w:rFonts w:ascii="Times New Roman" w:eastAsia="標楷體" w:hAnsi="Times New Roman" w:cs="Gungsuh" w:hint="eastAsia"/>
          <w:color w:val="auto"/>
          <w:sz w:val="28"/>
          <w:szCs w:val="28"/>
        </w:rPr>
        <w:t>委員</w:t>
      </w:r>
      <w:r w:rsidR="00B16D0E">
        <w:rPr>
          <w:rFonts w:ascii="標楷體" w:eastAsia="標楷體" w:hAnsi="標楷體" w:cs="Gungsuh" w:hint="eastAsia"/>
          <w:color w:val="auto"/>
          <w:sz w:val="28"/>
          <w:szCs w:val="28"/>
        </w:rPr>
        <w:t>（</w:t>
      </w:r>
      <w:r w:rsidR="00253642">
        <w:rPr>
          <w:rFonts w:ascii="標楷體" w:eastAsia="標楷體" w:hAnsi="標楷體" w:cs="Gungsuh" w:hint="eastAsia"/>
          <w:color w:val="auto"/>
          <w:sz w:val="28"/>
          <w:szCs w:val="28"/>
        </w:rPr>
        <w:t>會長任期與本會不同者</w:t>
      </w:r>
      <w:r w:rsidR="00FA048C">
        <w:rPr>
          <w:rFonts w:ascii="標楷體" w:eastAsia="標楷體" w:hAnsi="標楷體" w:cs="Gungsuh" w:hint="eastAsia"/>
          <w:color w:val="auto"/>
          <w:sz w:val="28"/>
          <w:szCs w:val="28"/>
        </w:rPr>
        <w:t>由</w:t>
      </w:r>
      <w:r w:rsidR="00B84650">
        <w:rPr>
          <w:rFonts w:ascii="標楷體" w:eastAsia="標楷體" w:hAnsi="標楷體" w:cs="Gungsuh" w:hint="eastAsia"/>
          <w:color w:val="auto"/>
          <w:sz w:val="28"/>
          <w:szCs w:val="28"/>
        </w:rPr>
        <w:t>現任者</w:t>
      </w:r>
      <w:proofErr w:type="gramStart"/>
      <w:r w:rsidR="00FA048C">
        <w:rPr>
          <w:rFonts w:ascii="標楷體" w:eastAsia="標楷體" w:hAnsi="標楷體" w:cs="Gungsuh" w:hint="eastAsia"/>
          <w:color w:val="auto"/>
          <w:sz w:val="28"/>
          <w:szCs w:val="28"/>
        </w:rPr>
        <w:t>逕</w:t>
      </w:r>
      <w:proofErr w:type="gramEnd"/>
      <w:r w:rsidR="00FA048C">
        <w:rPr>
          <w:rFonts w:ascii="標楷體" w:eastAsia="標楷體" w:hAnsi="標楷體" w:cs="Gungsuh" w:hint="eastAsia"/>
          <w:color w:val="auto"/>
          <w:sz w:val="28"/>
          <w:szCs w:val="28"/>
        </w:rPr>
        <w:t>為遞補</w:t>
      </w:r>
      <w:r w:rsidR="00B16D0E">
        <w:rPr>
          <w:rFonts w:ascii="標楷體" w:eastAsia="標楷體" w:hAnsi="標楷體" w:cs="Gungsuh" w:hint="eastAsia"/>
          <w:color w:val="auto"/>
          <w:sz w:val="28"/>
          <w:szCs w:val="28"/>
        </w:rPr>
        <w:t>）</w:t>
      </w:r>
      <w:r w:rsidR="0000041C">
        <w:rPr>
          <w:rFonts w:ascii="標楷體" w:eastAsia="標楷體" w:hAnsi="標楷體" w:cs="Gungsuh" w:hint="eastAsia"/>
          <w:color w:val="auto"/>
          <w:sz w:val="28"/>
          <w:szCs w:val="28"/>
        </w:rPr>
        <w:t>。</w:t>
      </w:r>
    </w:p>
    <w:p w14:paraId="30BAA9DF" w14:textId="3F401A84" w:rsidR="0033703A" w:rsidRPr="002D6298" w:rsidRDefault="00E6457C" w:rsidP="00F0670A">
      <w:pPr>
        <w:widowControl w:val="0"/>
        <w:spacing w:line="480" w:lineRule="atLeast"/>
        <w:ind w:leftChars="250" w:left="55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lastRenderedPageBreak/>
        <w:t>依</w:t>
      </w:r>
      <w:r w:rsidR="002610BF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本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要點第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4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點第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2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項規定，委員</w:t>
      </w:r>
      <w:r w:rsidR="002610BF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任一</w:t>
      </w:r>
      <w:r w:rsidR="002610BF" w:rsidRPr="002D6298">
        <w:rPr>
          <w:rFonts w:ascii="Times New Roman" w:eastAsia="標楷體" w:hAnsi="Times New Roman" w:cs="Gungsuh"/>
          <w:color w:val="auto"/>
          <w:sz w:val="28"/>
          <w:szCs w:val="28"/>
        </w:rPr>
        <w:t>性別比例不</w:t>
      </w:r>
      <w:r w:rsidR="002610BF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得少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於三分之一。</w:t>
      </w:r>
    </w:p>
    <w:p w14:paraId="0413A293" w14:textId="5FB03FF0" w:rsidR="002A2BAF" w:rsidRDefault="002A2BAF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六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、報名方式：</w:t>
      </w:r>
    </w:p>
    <w:p w14:paraId="00508FF0" w14:textId="07D2FAA6" w:rsidR="00915C02" w:rsidRPr="002D6298" w:rsidRDefault="002A2BAF" w:rsidP="00C50CF1">
      <w:pPr>
        <w:widowControl w:val="0"/>
        <w:spacing w:line="480" w:lineRule="atLeast"/>
        <w:ind w:left="840" w:hangingChars="300" w:hanging="84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（一）</w:t>
      </w:r>
      <w:r w:rsidR="00FC4F7C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有</w:t>
      </w:r>
      <w:r w:rsidR="00FC4F7C" w:rsidRPr="002D6298">
        <w:rPr>
          <w:rFonts w:ascii="Times New Roman" w:eastAsia="標楷體" w:hAnsi="Times New Roman" w:cs="Gungsuh"/>
          <w:color w:val="auto"/>
          <w:sz w:val="28"/>
          <w:szCs w:val="28"/>
        </w:rPr>
        <w:t>意參與遴選</w:t>
      </w:r>
      <w:r w:rsidR="00FC4F7C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者</w:t>
      </w:r>
      <w:r w:rsidR="00915C02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請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至本府勞動暨青年事務發展處</w:t>
      </w:r>
      <w:r w:rsidR="00124CAF" w:rsidRPr="00D30301">
        <w:rPr>
          <w:rFonts w:ascii="Times New Roman" w:eastAsia="標楷體" w:hAnsi="Times New Roman" w:cs="Gungsuh" w:hint="eastAsia"/>
          <w:color w:val="auto"/>
          <w:sz w:val="28"/>
          <w:szCs w:val="28"/>
        </w:rPr>
        <w:t>網站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下載報名表</w:t>
      </w:r>
      <w:r w:rsidR="00124CAF">
        <w:rPr>
          <w:rFonts w:ascii="Times New Roman" w:eastAsia="標楷體" w:hAnsi="Times New Roman" w:cs="Gungsuh"/>
          <w:color w:val="auto"/>
          <w:sz w:val="28"/>
          <w:szCs w:val="28"/>
        </w:rPr>
        <w:t>，</w:t>
      </w:r>
      <w:r w:rsidR="00FC4F7C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填具</w:t>
      </w:r>
      <w:r w:rsidR="00322E45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報名</w:t>
      </w:r>
      <w:r w:rsidR="00322E45" w:rsidRPr="002D6298">
        <w:rPr>
          <w:rFonts w:ascii="Times New Roman" w:eastAsia="標楷體" w:hAnsi="Times New Roman" w:cs="Gungsuh"/>
          <w:color w:val="auto"/>
          <w:sz w:val="28"/>
          <w:szCs w:val="28"/>
        </w:rPr>
        <w:t>文件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（含報名表、自傳</w:t>
      </w:r>
      <w:r w:rsidR="007D73CB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、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相關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佐證資料</w:t>
      </w:r>
      <w:r w:rsidR="007D73CB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及切結書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）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後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寄達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本府</w:t>
      </w:r>
      <w:r w:rsidR="00870759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後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，始完成報名程序</w:t>
      </w:r>
      <w:r w:rsidR="00FC4F7C" w:rsidRP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（</w:t>
      </w:r>
      <w:r w:rsidR="00124CAF" w:rsidRP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110</w:t>
      </w:r>
      <w:r w:rsidR="00FC4F7C" w:rsidRP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年</w:t>
      </w:r>
      <w:r w:rsidR="0031349D">
        <w:rPr>
          <w:rFonts w:ascii="Times New Roman" w:eastAsia="標楷體" w:hAnsi="Times New Roman" w:cs="Gungsuh" w:hint="eastAsia"/>
          <w:color w:val="auto"/>
          <w:sz w:val="28"/>
          <w:szCs w:val="28"/>
        </w:rPr>
        <w:t>6</w:t>
      </w:r>
      <w:r w:rsidR="00FC4F7C" w:rsidRP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月</w:t>
      </w:r>
      <w:r w:rsidR="0031349D">
        <w:rPr>
          <w:rFonts w:ascii="Times New Roman" w:eastAsia="標楷體" w:hAnsi="Times New Roman" w:cs="Gungsuh" w:hint="eastAsia"/>
          <w:color w:val="auto"/>
          <w:sz w:val="28"/>
          <w:szCs w:val="28"/>
        </w:rPr>
        <w:t>30</w:t>
      </w:r>
      <w:r w:rsidR="00FC4F7C" w:rsidRP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日截</w:t>
      </w:r>
      <w:r w:rsidR="00FC4F7C" w:rsidRPr="00124CAF">
        <w:rPr>
          <w:rFonts w:ascii="Times New Roman" w:eastAsia="標楷體" w:hAnsi="Times New Roman" w:cs="Gungsuh"/>
          <w:color w:val="auto"/>
          <w:sz w:val="28"/>
          <w:szCs w:val="28"/>
        </w:rPr>
        <w:t>止</w:t>
      </w:r>
      <w:r w:rsidR="00FC4F7C" w:rsidRP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，</w:t>
      </w:r>
      <w:r w:rsidR="00FC4F7C" w:rsidRPr="00124CAF">
        <w:rPr>
          <w:rFonts w:ascii="Times New Roman" w:eastAsia="標楷體" w:hAnsi="Times New Roman" w:cs="Gungsuh"/>
          <w:color w:val="auto"/>
          <w:sz w:val="28"/>
          <w:szCs w:val="28"/>
        </w:rPr>
        <w:t>郵戳為憑）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</w:p>
    <w:p w14:paraId="2DAE95F2" w14:textId="77777777" w:rsidR="0033703A" w:rsidRPr="002D6298" w:rsidRDefault="00E6457C" w:rsidP="00D30301">
      <w:pPr>
        <w:widowControl w:val="0"/>
        <w:spacing w:line="480" w:lineRule="atLeast"/>
        <w:ind w:left="840" w:hangingChars="300" w:hanging="84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</w:t>
      </w:r>
      <w:r w:rsidR="00915C02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二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）</w:t>
      </w:r>
      <w:r w:rsidR="00FC4F7C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報</w:t>
      </w:r>
      <w:r w:rsidR="00FC4F7C" w:rsidRPr="002D6298">
        <w:rPr>
          <w:rFonts w:ascii="Times New Roman" w:eastAsia="標楷體" w:hAnsi="Times New Roman" w:cs="Gungsuh"/>
          <w:color w:val="auto"/>
          <w:sz w:val="28"/>
          <w:szCs w:val="28"/>
        </w:rPr>
        <w:t>名文件</w:t>
      </w:r>
      <w:r w:rsidR="00387109" w:rsidRPr="002D6298">
        <w:rPr>
          <w:rFonts w:ascii="Times New Roman" w:eastAsia="標楷體" w:hAnsi="Times New Roman" w:cs="Gungsuh"/>
          <w:color w:val="auto"/>
          <w:sz w:val="28"/>
          <w:szCs w:val="28"/>
        </w:rPr>
        <w:t>請至</w:t>
      </w:r>
      <w:r w:rsidR="00D30301">
        <w:rPr>
          <w:rFonts w:ascii="Times New Roman" w:eastAsia="標楷體" w:hAnsi="Times New Roman" w:cs="Gungsuh" w:hint="eastAsia"/>
          <w:color w:val="auto"/>
          <w:sz w:val="28"/>
          <w:szCs w:val="28"/>
        </w:rPr>
        <w:t>本府勞動暨青年事務發展處</w:t>
      </w:r>
      <w:r w:rsidR="00D30301" w:rsidRPr="00D30301">
        <w:rPr>
          <w:rFonts w:ascii="Times New Roman" w:eastAsia="標楷體" w:hAnsi="Times New Roman" w:cs="Gungsuh" w:hint="eastAsia"/>
          <w:color w:val="auto"/>
          <w:sz w:val="28"/>
          <w:szCs w:val="28"/>
        </w:rPr>
        <w:t>網站</w:t>
      </w:r>
      <w:proofErr w:type="gramStart"/>
      <w:r w:rsidRPr="00124CAF">
        <w:rPr>
          <w:rFonts w:ascii="Times New Roman" w:eastAsia="標楷體" w:hAnsi="Times New Roman" w:cs="Gungsuh"/>
          <w:color w:val="auto"/>
          <w:sz w:val="28"/>
          <w:szCs w:val="28"/>
        </w:rPr>
        <w:t>（</w:t>
      </w:r>
      <w:proofErr w:type="gramEnd"/>
      <w:r w:rsidR="00D30301" w:rsidRPr="00124CAF">
        <w:rPr>
          <w:rFonts w:ascii="Times New Roman" w:eastAsia="標楷體" w:hAnsi="Times New Roman" w:cs="Gungsuh"/>
          <w:color w:val="auto"/>
          <w:sz w:val="28"/>
          <w:szCs w:val="28"/>
        </w:rPr>
        <w:t>https://labor.yunlin.gov.tw/</w:t>
      </w:r>
      <w:proofErr w:type="gramStart"/>
      <w:r w:rsidR="00FC4F7C" w:rsidRPr="00124CAF">
        <w:rPr>
          <w:rFonts w:ascii="Times New Roman" w:eastAsia="標楷體" w:hAnsi="Times New Roman" w:cs="Gungsuh"/>
          <w:color w:val="auto"/>
          <w:sz w:val="28"/>
          <w:szCs w:val="28"/>
        </w:rPr>
        <w:t>）</w:t>
      </w:r>
      <w:proofErr w:type="gramEnd"/>
      <w:r w:rsidR="00FC4F7C" w:rsidRPr="002D6298">
        <w:rPr>
          <w:rFonts w:ascii="Times New Roman" w:eastAsia="標楷體" w:hAnsi="Times New Roman" w:cs="Gungsuh"/>
          <w:color w:val="auto"/>
          <w:sz w:val="28"/>
          <w:szCs w:val="28"/>
        </w:rPr>
        <w:t>下載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，</w:t>
      </w:r>
      <w:r w:rsidR="00322E45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填寫</w:t>
      </w:r>
      <w:r w:rsidR="00322E45" w:rsidRPr="002D6298">
        <w:rPr>
          <w:rFonts w:ascii="Times New Roman" w:eastAsia="標楷體" w:hAnsi="Times New Roman" w:cs="Gungsuh"/>
          <w:color w:val="auto"/>
          <w:sz w:val="28"/>
          <w:szCs w:val="28"/>
        </w:rPr>
        <w:t>完畢後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寄達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雲林縣政府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雲林縣斗六市雲林路二段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515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號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，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雲林縣</w:t>
      </w:r>
      <w:r w:rsidR="00387109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政府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勞動暨</w:t>
      </w:r>
      <w:r w:rsidR="007D11DD">
        <w:rPr>
          <w:rFonts w:ascii="Times New Roman" w:eastAsia="標楷體" w:hAnsi="Times New Roman" w:cs="Gungsuh"/>
          <w:color w:val="auto"/>
          <w:sz w:val="28"/>
          <w:szCs w:val="28"/>
        </w:rPr>
        <w:t>青年事務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發展處青年事務發展科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收</w:t>
      </w:r>
      <w:r w:rsidR="000F5819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）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，並於信封註明：</w:t>
      </w:r>
      <w:r w:rsidR="00322E45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【</w:t>
      </w:r>
      <w:r w:rsidR="00387109" w:rsidRPr="002D6298">
        <w:rPr>
          <w:rFonts w:ascii="Times New Roman" w:eastAsia="標楷體" w:hAnsi="Times New Roman" w:cs="Gungsuh"/>
          <w:color w:val="auto"/>
          <w:sz w:val="28"/>
          <w:szCs w:val="28"/>
        </w:rPr>
        <w:t>報名</w:t>
      </w:r>
      <w:r w:rsidR="00DF2840">
        <w:rPr>
          <w:rFonts w:ascii="Times New Roman" w:eastAsia="標楷體" w:hAnsi="Times New Roman" w:cs="Gungsuh" w:hint="eastAsia"/>
          <w:color w:val="auto"/>
          <w:sz w:val="28"/>
          <w:szCs w:val="28"/>
        </w:rPr>
        <w:t>雲林縣政府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第一</w:t>
      </w:r>
      <w:r w:rsidR="00B56CB2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屆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青年</w:t>
      </w:r>
      <w:r w:rsidR="007D11DD">
        <w:rPr>
          <w:rFonts w:ascii="Times New Roman" w:eastAsia="標楷體" w:hAnsi="Times New Roman" w:cs="Gungsuh" w:hint="eastAsia"/>
          <w:color w:val="auto"/>
          <w:sz w:val="28"/>
          <w:szCs w:val="28"/>
        </w:rPr>
        <w:t>事務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諮詢委員會</w:t>
      </w:r>
      <w:r w:rsidR="00322E45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】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，應檢附資料份數如下：</w:t>
      </w:r>
    </w:p>
    <w:p w14:paraId="1DBB41C1" w14:textId="77777777" w:rsidR="00044C25" w:rsidRPr="002D6298" w:rsidRDefault="00044C25" w:rsidP="007D11DD">
      <w:pPr>
        <w:widowControl w:val="0"/>
        <w:spacing w:line="480" w:lineRule="atLeast"/>
        <w:ind w:leftChars="256" w:left="849" w:hangingChars="102" w:hanging="286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1.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報名表（如附件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1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）：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1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式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5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份，請依格式逐項填寫，</w:t>
      </w:r>
      <w:proofErr w:type="gramStart"/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未逐</w:t>
      </w:r>
      <w:proofErr w:type="gramEnd"/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項填寫、未附照片</w:t>
      </w:r>
      <w:r w:rsidR="00E6457C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或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未於委員切結書親自簽名者，視為不合格</w:t>
      </w: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。</w:t>
      </w:r>
    </w:p>
    <w:p w14:paraId="33D64D00" w14:textId="4A42C5EE" w:rsidR="0033703A" w:rsidRPr="007D11DD" w:rsidRDefault="00E6457C" w:rsidP="007D11DD">
      <w:pPr>
        <w:widowControl w:val="0"/>
        <w:spacing w:line="480" w:lineRule="atLeast"/>
        <w:ind w:leftChars="257" w:left="991" w:hangingChars="152" w:hanging="426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2.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自傳（如附件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2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）：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1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式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5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份，請依格式填寫，內容包括簡述個人學歷、經歷、過去參與公共事務之表現及績效，對未來擔任青</w:t>
      </w:r>
      <w:proofErr w:type="gramStart"/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諮</w:t>
      </w:r>
      <w:proofErr w:type="gramEnd"/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會委員</w:t>
      </w:r>
      <w:r w:rsidR="00124CAF">
        <w:rPr>
          <w:rFonts w:ascii="Times New Roman" w:eastAsia="標楷體" w:hAnsi="Times New Roman" w:cs="Gungsuh"/>
          <w:color w:val="auto"/>
          <w:sz w:val="28"/>
          <w:szCs w:val="28"/>
        </w:rPr>
        <w:t>之自我期許及對於本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縣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任一政策議題關注</w:t>
      </w:r>
      <w:r w:rsidR="006D1068">
        <w:rPr>
          <w:rFonts w:ascii="Times New Roman" w:eastAsia="標楷體" w:hAnsi="Times New Roman" w:cs="Gungsuh" w:hint="eastAsia"/>
          <w:color w:val="auto"/>
          <w:sz w:val="28"/>
          <w:szCs w:val="28"/>
        </w:rPr>
        <w:t>與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分析（</w:t>
      </w:r>
      <w:r w:rsidR="006D1068">
        <w:rPr>
          <w:rFonts w:ascii="Times New Roman" w:eastAsia="標楷體" w:hAnsi="Times New Roman" w:cs="Gungsuh" w:hint="eastAsia"/>
          <w:color w:val="auto"/>
          <w:sz w:val="28"/>
          <w:szCs w:val="28"/>
        </w:rPr>
        <w:t>上限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1,000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字內）。</w:t>
      </w:r>
    </w:p>
    <w:p w14:paraId="3F54C235" w14:textId="552AF4D7" w:rsidR="0033703A" w:rsidRDefault="00E6457C" w:rsidP="007D11DD">
      <w:pPr>
        <w:widowControl w:val="0"/>
        <w:spacing w:line="480" w:lineRule="atLeast"/>
        <w:ind w:leftChars="257" w:left="991" w:hangingChars="152" w:hanging="426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3.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佐證資料（如附件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3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）：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1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式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1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份，應檢附身分證正反面影本、學歷、經歷相關證明文件影本，並註明與正本相符，</w:t>
      </w:r>
      <w:r w:rsidR="00FC4F7C" w:rsidRPr="002D6298">
        <w:rPr>
          <w:rFonts w:ascii="Times New Roman" w:eastAsia="標楷體" w:hAnsi="Times New Roman" w:cs="Gungsuh"/>
          <w:color w:val="auto"/>
          <w:sz w:val="28"/>
          <w:szCs w:val="28"/>
        </w:rPr>
        <w:t>無法檢附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相關證明文件之</w:t>
      </w:r>
      <w:r w:rsidR="00FC4F7C" w:rsidRPr="002D6298">
        <w:rPr>
          <w:rFonts w:ascii="Times New Roman" w:eastAsia="標楷體" w:hAnsi="Times New Roman" w:cs="Gungsuh"/>
          <w:color w:val="auto"/>
          <w:sz w:val="28"/>
          <w:szCs w:val="28"/>
        </w:rPr>
        <w:t>經歷</w:t>
      </w:r>
      <w:proofErr w:type="gramStart"/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項目</w:t>
      </w:r>
      <w:r w:rsidR="00044C25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須</w:t>
      </w:r>
      <w:r w:rsidR="006D1068">
        <w:rPr>
          <w:rFonts w:ascii="Times New Roman" w:eastAsia="標楷體" w:hAnsi="Times New Roman" w:cs="Gungsuh"/>
          <w:color w:val="auto"/>
          <w:sz w:val="28"/>
          <w:szCs w:val="28"/>
        </w:rPr>
        <w:t>敘明</w:t>
      </w:r>
      <w:proofErr w:type="gramEnd"/>
      <w:r w:rsidR="006D1068">
        <w:rPr>
          <w:rFonts w:ascii="Times New Roman" w:eastAsia="標楷體" w:hAnsi="Times New Roman" w:cs="Gungsuh"/>
          <w:color w:val="auto"/>
          <w:sz w:val="28"/>
          <w:szCs w:val="28"/>
        </w:rPr>
        <w:t>原因，未敘</w:t>
      </w:r>
      <w:proofErr w:type="gramStart"/>
      <w:r w:rsidR="006D1068">
        <w:rPr>
          <w:rFonts w:ascii="Times New Roman" w:eastAsia="標楷體" w:hAnsi="Times New Roman" w:cs="Gungsuh"/>
          <w:color w:val="auto"/>
          <w:sz w:val="28"/>
          <w:szCs w:val="28"/>
        </w:rPr>
        <w:t>明者</w:t>
      </w:r>
      <w:r w:rsidR="000F5819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不</w:t>
      </w:r>
      <w:r w:rsidR="000F5819" w:rsidRPr="002D6298">
        <w:rPr>
          <w:rFonts w:ascii="Times New Roman" w:eastAsia="標楷體" w:hAnsi="Times New Roman" w:cs="Gungsuh"/>
          <w:color w:val="auto"/>
          <w:sz w:val="28"/>
          <w:szCs w:val="28"/>
        </w:rPr>
        <w:t>予採</w:t>
      </w:r>
      <w:proofErr w:type="gramEnd"/>
      <w:r w:rsidR="000F5819" w:rsidRPr="002D6298">
        <w:rPr>
          <w:rFonts w:ascii="Times New Roman" w:eastAsia="標楷體" w:hAnsi="Times New Roman" w:cs="Gungsuh"/>
          <w:color w:val="auto"/>
          <w:sz w:val="28"/>
          <w:szCs w:val="28"/>
        </w:rPr>
        <w:t>計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</w:p>
    <w:p w14:paraId="7456EDB1" w14:textId="1D1D9237" w:rsidR="00A0108C" w:rsidRDefault="00173541" w:rsidP="007D11DD">
      <w:pPr>
        <w:widowControl w:val="0"/>
        <w:spacing w:line="480" w:lineRule="atLeast"/>
        <w:ind w:leftChars="257" w:left="991" w:hangingChars="152" w:hanging="426"/>
        <w:jc w:val="both"/>
        <w:rPr>
          <w:rFonts w:ascii="標楷體" w:eastAsia="標楷體" w:hAnsi="標楷體" w:cs="Gungsuh"/>
          <w:color w:val="auto"/>
          <w:sz w:val="28"/>
          <w:szCs w:val="28"/>
        </w:rPr>
      </w:pP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lastRenderedPageBreak/>
        <w:t>4.</w:t>
      </w:r>
      <w:r w:rsidR="00A0108C" w:rsidRPr="00A0108C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A0108C" w:rsidRPr="00A0108C">
        <w:rPr>
          <w:rFonts w:ascii="Times New Roman" w:eastAsia="標楷體" w:hAnsi="Times New Roman" w:cs="Times New Roman"/>
          <w:color w:val="auto"/>
          <w:sz w:val="28"/>
          <w:szCs w:val="28"/>
        </w:rPr>
        <w:t>切結書</w:t>
      </w:r>
      <w:r w:rsidR="00A0108C">
        <w:rPr>
          <w:rFonts w:ascii="標楷體" w:eastAsia="標楷體" w:hAnsi="標楷體" w:cs="Gungsuh" w:hint="eastAsia"/>
          <w:color w:val="auto"/>
          <w:sz w:val="28"/>
          <w:szCs w:val="28"/>
        </w:rPr>
        <w:t>。</w:t>
      </w:r>
    </w:p>
    <w:p w14:paraId="6BFFCEBE" w14:textId="12A2C6A8" w:rsidR="00173541" w:rsidRPr="00A0108C" w:rsidRDefault="00A0108C" w:rsidP="007D11DD">
      <w:pPr>
        <w:widowControl w:val="0"/>
        <w:spacing w:line="480" w:lineRule="atLeast"/>
        <w:ind w:leftChars="257" w:left="991" w:hangingChars="152" w:hanging="426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0108C">
        <w:rPr>
          <w:rFonts w:ascii="Times New Roman" w:eastAsia="標楷體" w:hAnsi="Times New Roman" w:cs="Times New Roman"/>
          <w:color w:val="auto"/>
          <w:sz w:val="28"/>
          <w:szCs w:val="28"/>
        </w:rPr>
        <w:t>5.</w:t>
      </w:r>
      <w:r w:rsidRPr="00A0108C">
        <w:rPr>
          <w:rFonts w:ascii="Times New Roman" w:eastAsia="標楷體" w:hAnsi="Times New Roman" w:cs="Gungsuh" w:hint="eastAsia"/>
          <w:color w:val="auto"/>
          <w:sz w:val="28"/>
          <w:szCs w:val="28"/>
        </w:rPr>
        <w:t xml:space="preserve"> </w:t>
      </w: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機關</w:t>
      </w: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/</w:t>
      </w: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學校</w:t>
      </w: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/</w:t>
      </w: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團體推薦表</w:t>
      </w:r>
      <w:r>
        <w:rPr>
          <w:rFonts w:ascii="標楷體" w:eastAsia="標楷體" w:hAnsi="標楷體" w:cs="Gungsuh" w:hint="eastAsia"/>
          <w:color w:val="auto"/>
          <w:sz w:val="28"/>
          <w:szCs w:val="28"/>
        </w:rPr>
        <w:t>（無者免附）</w:t>
      </w:r>
      <w:r w:rsidR="00173541" w:rsidRPr="00A0108C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14:paraId="06F16717" w14:textId="0F8C9EAC" w:rsidR="00173541" w:rsidRDefault="00A0108C" w:rsidP="007D11DD">
      <w:pPr>
        <w:widowControl w:val="0"/>
        <w:spacing w:line="480" w:lineRule="atLeast"/>
        <w:ind w:leftChars="257" w:left="991" w:hangingChars="152" w:hanging="426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6</w:t>
      </w:r>
      <w:r w:rsidR="00173541">
        <w:rPr>
          <w:rFonts w:ascii="Times New Roman" w:eastAsia="標楷體" w:hAnsi="Times New Roman" w:cs="Gungsuh" w:hint="eastAsia"/>
          <w:color w:val="auto"/>
          <w:sz w:val="28"/>
          <w:szCs w:val="28"/>
        </w:rPr>
        <w:t>.</w:t>
      </w:r>
      <w:r w:rsidR="00173541">
        <w:rPr>
          <w:rFonts w:ascii="Times New Roman" w:eastAsia="標楷體" w:hAnsi="Times New Roman" w:cs="Gungsuh" w:hint="eastAsia"/>
          <w:color w:val="auto"/>
          <w:sz w:val="28"/>
          <w:szCs w:val="28"/>
        </w:rPr>
        <w:t>法定代理人同意書</w:t>
      </w:r>
      <w:r w:rsidR="00173541">
        <w:rPr>
          <w:rFonts w:ascii="標楷體" w:eastAsia="標楷體" w:hAnsi="標楷體" w:cs="Gungsuh" w:hint="eastAsia"/>
          <w:color w:val="auto"/>
          <w:sz w:val="28"/>
          <w:szCs w:val="28"/>
        </w:rPr>
        <w:t>：</w:t>
      </w:r>
      <w:r w:rsidR="00173541">
        <w:rPr>
          <w:rFonts w:ascii="Times New Roman" w:eastAsia="標楷體" w:hAnsi="Times New Roman" w:cs="Gungsuh" w:hint="eastAsia"/>
          <w:color w:val="auto"/>
          <w:sz w:val="28"/>
          <w:szCs w:val="28"/>
        </w:rPr>
        <w:t>未滿</w:t>
      </w:r>
      <w:r w:rsidR="00173541">
        <w:rPr>
          <w:rFonts w:ascii="Times New Roman" w:eastAsia="標楷體" w:hAnsi="Times New Roman" w:cs="Gungsuh" w:hint="eastAsia"/>
          <w:color w:val="auto"/>
          <w:sz w:val="28"/>
          <w:szCs w:val="28"/>
        </w:rPr>
        <w:t>20</w:t>
      </w:r>
      <w:r w:rsidR="00173541">
        <w:rPr>
          <w:rFonts w:ascii="Times New Roman" w:eastAsia="標楷體" w:hAnsi="Times New Roman" w:cs="Gungsuh" w:hint="eastAsia"/>
          <w:color w:val="auto"/>
          <w:sz w:val="28"/>
          <w:szCs w:val="28"/>
        </w:rPr>
        <w:t>歲者需檢</w:t>
      </w:r>
      <w:proofErr w:type="gramStart"/>
      <w:r w:rsidR="00173541">
        <w:rPr>
          <w:rFonts w:ascii="Times New Roman" w:eastAsia="標楷體" w:hAnsi="Times New Roman" w:cs="Gungsuh" w:hint="eastAsia"/>
          <w:color w:val="auto"/>
          <w:sz w:val="28"/>
          <w:szCs w:val="28"/>
        </w:rPr>
        <w:t>附</w:t>
      </w:r>
      <w:proofErr w:type="gramEnd"/>
      <w:r w:rsidR="00173541">
        <w:rPr>
          <w:rFonts w:ascii="Times New Roman" w:eastAsia="標楷體" w:hAnsi="Times New Roman" w:cs="Gungsuh" w:hint="eastAsia"/>
          <w:color w:val="auto"/>
          <w:sz w:val="28"/>
          <w:szCs w:val="28"/>
        </w:rPr>
        <w:t>。</w:t>
      </w:r>
    </w:p>
    <w:p w14:paraId="1F290B4F" w14:textId="250FA6A5" w:rsidR="00173541" w:rsidRPr="007D11DD" w:rsidRDefault="00173541" w:rsidP="007D11DD">
      <w:pPr>
        <w:widowControl w:val="0"/>
        <w:spacing w:line="480" w:lineRule="atLeast"/>
        <w:ind w:leftChars="257" w:left="991" w:hangingChars="152" w:hanging="426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proofErr w:type="gramStart"/>
      <w:r>
        <w:rPr>
          <w:rFonts w:ascii="標楷體" w:eastAsia="標楷體" w:hAnsi="標楷體" w:cs="Gungsuh" w:hint="eastAsia"/>
          <w:color w:val="auto"/>
          <w:sz w:val="28"/>
          <w:szCs w:val="28"/>
        </w:rPr>
        <w:t>【</w:t>
      </w: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註</w:t>
      </w:r>
      <w:proofErr w:type="gramEnd"/>
      <w:r>
        <w:rPr>
          <w:rFonts w:ascii="標楷體" w:eastAsia="標楷體" w:hAnsi="標楷體" w:cs="Gungsuh" w:hint="eastAsia"/>
          <w:color w:val="auto"/>
          <w:sz w:val="28"/>
          <w:szCs w:val="28"/>
        </w:rPr>
        <w:t>：</w:t>
      </w:r>
      <w:r>
        <w:rPr>
          <w:rFonts w:ascii="Times New Roman" w:eastAsia="標楷體" w:hAnsi="Times New Roman" w:cs="Gungsuh" w:hint="eastAsia"/>
          <w:color w:val="auto"/>
          <w:sz w:val="28"/>
          <w:szCs w:val="28"/>
        </w:rPr>
        <w:t>以上報名資料恕不退還。</w:t>
      </w:r>
      <w:r>
        <w:rPr>
          <w:rFonts w:ascii="標楷體" w:eastAsia="標楷體" w:hAnsi="標楷體" w:cs="Gungsuh" w:hint="eastAsia"/>
          <w:color w:val="auto"/>
          <w:sz w:val="28"/>
          <w:szCs w:val="28"/>
        </w:rPr>
        <w:t>】</w:t>
      </w:r>
    </w:p>
    <w:p w14:paraId="31AB307D" w14:textId="0C88040C" w:rsidR="0033703A" w:rsidRPr="002D6298" w:rsidRDefault="002A2BAF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七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、書面資料應注意事</w:t>
      </w:r>
      <w:r w:rsidR="005259F6">
        <w:rPr>
          <w:rFonts w:ascii="Times New Roman" w:eastAsia="標楷體" w:hAnsi="Times New Roman" w:cs="Gungsuh"/>
          <w:color w:val="auto"/>
          <w:sz w:val="28"/>
          <w:szCs w:val="28"/>
        </w:rPr>
        <w:t>項</w:t>
      </w:r>
    </w:p>
    <w:p w14:paraId="0F6FFEF5" w14:textId="77777777" w:rsidR="0033703A" w:rsidRPr="002D6298" w:rsidRDefault="00E6457C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（一）裝訂方式及撰寫格式：</w:t>
      </w:r>
    </w:p>
    <w:p w14:paraId="5694C4C9" w14:textId="77777777" w:rsidR="0033703A" w:rsidRPr="007D11DD" w:rsidRDefault="00E6457C" w:rsidP="007D11DD">
      <w:pPr>
        <w:widowControl w:val="0"/>
        <w:spacing w:line="480" w:lineRule="atLeast"/>
        <w:ind w:leftChars="257" w:left="991" w:hangingChars="152" w:hanging="426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1.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資料排放順序由上而下為報名表、自傳、佐證資料。</w:t>
      </w:r>
    </w:p>
    <w:p w14:paraId="244E2D4F" w14:textId="77777777" w:rsidR="0033703A" w:rsidRPr="007D11DD" w:rsidRDefault="00E6457C" w:rsidP="007D11DD">
      <w:pPr>
        <w:widowControl w:val="0"/>
        <w:spacing w:line="480" w:lineRule="atLeast"/>
        <w:ind w:leftChars="256" w:left="849" w:hangingChars="102" w:hanging="286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2.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紙張大小為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A4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尺寸，</w:t>
      </w:r>
      <w:proofErr w:type="gramStart"/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直式橫書</w:t>
      </w:r>
      <w:proofErr w:type="gramEnd"/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，各頁下方中央位置需加</w:t>
      </w:r>
      <w:proofErr w:type="gramStart"/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註</w:t>
      </w:r>
      <w:proofErr w:type="gramEnd"/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頁碼，以雙面列印，佐證資料最多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10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張（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20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面）為限，於左上角裝訂，請勿使用其他特殊裝訂方式。</w:t>
      </w:r>
    </w:p>
    <w:p w14:paraId="662D04D1" w14:textId="77777777" w:rsidR="0033703A" w:rsidRPr="007F7938" w:rsidRDefault="00E6457C" w:rsidP="007D11DD">
      <w:pPr>
        <w:widowControl w:val="0"/>
        <w:spacing w:line="480" w:lineRule="atLeast"/>
        <w:ind w:leftChars="257" w:left="991" w:hangingChars="152" w:hanging="426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3.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自傳格式為標楷體</w:t>
      </w: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字型、</w:t>
      </w: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14</w:t>
      </w: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號字，行距為固定行高、行高</w:t>
      </w: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24pt</w:t>
      </w: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</w:p>
    <w:p w14:paraId="681EACF3" w14:textId="77777777" w:rsidR="0033703A" w:rsidRPr="007F7938" w:rsidRDefault="00E6457C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（二）書面資料恕不退還。</w:t>
      </w:r>
    </w:p>
    <w:p w14:paraId="7BDDDD1C" w14:textId="77777777" w:rsidR="0033703A" w:rsidRPr="007F7938" w:rsidRDefault="00E6457C" w:rsidP="00C50CF1">
      <w:pPr>
        <w:widowControl w:val="0"/>
        <w:spacing w:line="480" w:lineRule="atLeast"/>
        <w:ind w:left="840" w:hangingChars="300" w:hanging="84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（三）報名者應確保所送資料之真實性與正確性，若經舉發並查證屬實，得取消資格。</w:t>
      </w:r>
    </w:p>
    <w:p w14:paraId="09787E86" w14:textId="1E4A022B" w:rsidR="0033703A" w:rsidRPr="007F7938" w:rsidRDefault="00E6457C" w:rsidP="00C50CF1">
      <w:pPr>
        <w:widowControl w:val="0"/>
        <w:spacing w:line="480" w:lineRule="atLeast"/>
        <w:ind w:left="840" w:hangingChars="300" w:hanging="84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（四）未於指定時間寄達書面資料（即日起至</w:t>
      </w:r>
      <w:r w:rsidR="006D1068" w:rsidRPr="007F7938">
        <w:rPr>
          <w:rFonts w:ascii="Times New Roman" w:eastAsia="標楷體" w:hAnsi="Times New Roman" w:cs="Gungsuh" w:hint="eastAsia"/>
          <w:color w:val="auto"/>
          <w:sz w:val="28"/>
          <w:szCs w:val="28"/>
        </w:rPr>
        <w:t>110</w:t>
      </w: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年</w:t>
      </w:r>
      <w:r w:rsidR="003A7E99" w:rsidRPr="007F7938">
        <w:rPr>
          <w:rFonts w:ascii="Times New Roman" w:eastAsia="標楷體" w:hAnsi="Times New Roman" w:cs="Gungsuh" w:hint="eastAsia"/>
          <w:color w:val="auto"/>
          <w:sz w:val="28"/>
          <w:szCs w:val="28"/>
        </w:rPr>
        <w:t>6</w:t>
      </w: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月</w:t>
      </w:r>
      <w:r w:rsidR="005944BD" w:rsidRPr="007F7938">
        <w:rPr>
          <w:rFonts w:ascii="Times New Roman" w:eastAsia="標楷體" w:hAnsi="Times New Roman" w:cs="Gungsuh" w:hint="eastAsia"/>
          <w:color w:val="auto"/>
          <w:sz w:val="28"/>
          <w:szCs w:val="28"/>
        </w:rPr>
        <w:t>3</w:t>
      </w:r>
      <w:r w:rsidR="003A7E99" w:rsidRPr="007F7938">
        <w:rPr>
          <w:rFonts w:ascii="Times New Roman" w:eastAsia="標楷體" w:hAnsi="Times New Roman" w:cs="Gungsuh" w:hint="eastAsia"/>
          <w:color w:val="auto"/>
          <w:sz w:val="28"/>
          <w:szCs w:val="28"/>
        </w:rPr>
        <w:t>0</w:t>
      </w:r>
      <w:r w:rsidRPr="007F7938">
        <w:rPr>
          <w:rFonts w:ascii="Times New Roman" w:eastAsia="標楷體" w:hAnsi="Times New Roman" w:cs="Gungsuh"/>
          <w:color w:val="auto"/>
          <w:sz w:val="28"/>
          <w:szCs w:val="28"/>
        </w:rPr>
        <w:t>日止，以郵戳為憑），視為未完成報名程序，報名資料均不予審查。</w:t>
      </w:r>
    </w:p>
    <w:p w14:paraId="6E9A9E30" w14:textId="77777777" w:rsidR="0033703A" w:rsidRPr="007F7938" w:rsidRDefault="002A2BAF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7F7938">
        <w:rPr>
          <w:rFonts w:ascii="Times New Roman" w:eastAsia="標楷體" w:hAnsi="Times New Roman" w:cs="Gungsuh" w:hint="eastAsia"/>
          <w:color w:val="auto"/>
          <w:sz w:val="28"/>
          <w:szCs w:val="28"/>
        </w:rPr>
        <w:t>八</w:t>
      </w:r>
      <w:r w:rsidR="00E6457C" w:rsidRPr="007F7938">
        <w:rPr>
          <w:rFonts w:ascii="Times New Roman" w:eastAsia="標楷體" w:hAnsi="Times New Roman" w:cs="Gungsuh"/>
          <w:color w:val="auto"/>
          <w:sz w:val="28"/>
          <w:szCs w:val="28"/>
        </w:rPr>
        <w:t>、</w:t>
      </w:r>
      <w:proofErr w:type="gramStart"/>
      <w:r w:rsidR="00E6457C" w:rsidRPr="007F7938">
        <w:rPr>
          <w:rFonts w:ascii="Times New Roman" w:eastAsia="標楷體" w:hAnsi="Times New Roman" w:cs="Gungsuh"/>
          <w:color w:val="auto"/>
          <w:sz w:val="28"/>
          <w:szCs w:val="28"/>
        </w:rPr>
        <w:t>遴</w:t>
      </w:r>
      <w:proofErr w:type="gramEnd"/>
      <w:r w:rsidR="00E6457C" w:rsidRPr="007F7938">
        <w:rPr>
          <w:rFonts w:ascii="Times New Roman" w:eastAsia="標楷體" w:hAnsi="Times New Roman" w:cs="Gungsuh"/>
          <w:color w:val="auto"/>
          <w:sz w:val="28"/>
          <w:szCs w:val="28"/>
        </w:rPr>
        <w:t>聘方式：</w:t>
      </w:r>
    </w:p>
    <w:p w14:paraId="3CB38A87" w14:textId="4769958D" w:rsidR="0033703A" w:rsidRPr="002D6298" w:rsidRDefault="00E6457C" w:rsidP="00C50CF1">
      <w:pPr>
        <w:widowControl w:val="0"/>
        <w:spacing w:line="480" w:lineRule="atLeast"/>
        <w:ind w:left="840" w:hangingChars="300" w:hanging="84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（一）</w:t>
      </w:r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初審</w:t>
      </w:r>
      <w:r w:rsidR="00124CAF">
        <w:rPr>
          <w:rFonts w:ascii="Times New Roman" w:eastAsia="標楷體" w:hAnsi="Times New Roman" w:cs="Gungsuh"/>
          <w:color w:val="auto"/>
          <w:sz w:val="28"/>
          <w:szCs w:val="28"/>
        </w:rPr>
        <w:t>：由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本府</w:t>
      </w:r>
      <w:r w:rsidR="004800D0" w:rsidRPr="002D6298">
        <w:rPr>
          <w:rFonts w:ascii="Times New Roman" w:eastAsia="標楷體" w:hAnsi="Times New Roman" w:cs="Gungsuh"/>
          <w:color w:val="auto"/>
          <w:sz w:val="28"/>
          <w:szCs w:val="28"/>
        </w:rPr>
        <w:t>進行資格審查，合格者進</w:t>
      </w:r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入</w:t>
      </w:r>
      <w:proofErr w:type="gramStart"/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複</w:t>
      </w:r>
      <w:proofErr w:type="gramEnd"/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審</w:t>
      </w:r>
      <w:r w:rsidR="00584D1D" w:rsidRPr="002D6298">
        <w:rPr>
          <w:rFonts w:ascii="Times New Roman" w:eastAsia="標楷體" w:hAnsi="Times New Roman" w:cs="Gungsuh"/>
          <w:color w:val="auto"/>
          <w:sz w:val="28"/>
          <w:szCs w:val="28"/>
        </w:rPr>
        <w:t>，</w:t>
      </w:r>
      <w:proofErr w:type="gramStart"/>
      <w:r w:rsidR="00584D1D" w:rsidRPr="000F7973">
        <w:rPr>
          <w:rFonts w:ascii="Times New Roman" w:eastAsia="標楷體" w:hAnsi="Times New Roman" w:cs="Gungsuh"/>
          <w:color w:val="auto"/>
          <w:sz w:val="28"/>
          <w:szCs w:val="28"/>
        </w:rPr>
        <w:t>不</w:t>
      </w:r>
      <w:proofErr w:type="gramEnd"/>
      <w:r w:rsidR="00584D1D" w:rsidRPr="000F7973">
        <w:rPr>
          <w:rFonts w:ascii="Times New Roman" w:eastAsia="標楷體" w:hAnsi="Times New Roman" w:cs="Gungsuh"/>
          <w:color w:val="auto"/>
          <w:sz w:val="28"/>
          <w:szCs w:val="28"/>
        </w:rPr>
        <w:t>合格者</w:t>
      </w:r>
      <w:proofErr w:type="gramStart"/>
      <w:r w:rsidR="00584D1D" w:rsidRPr="000F7973">
        <w:rPr>
          <w:rFonts w:ascii="Times New Roman" w:eastAsia="標楷體" w:hAnsi="Times New Roman" w:cs="Gungsuh"/>
          <w:color w:val="auto"/>
          <w:sz w:val="28"/>
          <w:szCs w:val="28"/>
        </w:rPr>
        <w:t>不</w:t>
      </w:r>
      <w:proofErr w:type="gramEnd"/>
      <w:r w:rsidR="00584D1D" w:rsidRPr="000F7973">
        <w:rPr>
          <w:rFonts w:ascii="Times New Roman" w:eastAsia="標楷體" w:hAnsi="Times New Roman" w:cs="Gungsuh"/>
          <w:color w:val="auto"/>
          <w:sz w:val="28"/>
          <w:szCs w:val="28"/>
        </w:rPr>
        <w:t>另行通知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</w:p>
    <w:p w14:paraId="4ED636E2" w14:textId="3B237917" w:rsidR="0033703A" w:rsidRPr="002D6298" w:rsidRDefault="00E6457C" w:rsidP="00C50CF1">
      <w:pPr>
        <w:widowControl w:val="0"/>
        <w:spacing w:line="480" w:lineRule="atLeast"/>
        <w:ind w:left="840" w:hangingChars="300" w:hanging="84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（二）</w:t>
      </w:r>
      <w:proofErr w:type="gramStart"/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複</w:t>
      </w:r>
      <w:proofErr w:type="gramEnd"/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審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：</w:t>
      </w:r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由本府</w:t>
      </w:r>
      <w:r w:rsidR="00FE47BB">
        <w:rPr>
          <w:rFonts w:ascii="Times New Roman" w:eastAsia="標楷體" w:hAnsi="Times New Roman" w:cs="Gungsuh" w:hint="eastAsia"/>
          <w:color w:val="auto"/>
          <w:sz w:val="28"/>
          <w:szCs w:val="28"/>
        </w:rPr>
        <w:t>組成遴選小組</w:t>
      </w:r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就報名資料進行實質審查，必要時得</w:t>
      </w:r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lastRenderedPageBreak/>
        <w:t>通知進行面</w:t>
      </w:r>
      <w:r w:rsidR="00A8254C">
        <w:rPr>
          <w:rFonts w:ascii="Times New Roman" w:eastAsia="標楷體" w:hAnsi="Times New Roman" w:cs="Gungsuh" w:hint="eastAsia"/>
          <w:color w:val="auto"/>
          <w:sz w:val="28"/>
          <w:szCs w:val="28"/>
        </w:rPr>
        <w:t>談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審查結果報請縣長圈選核定。</w:t>
      </w:r>
    </w:p>
    <w:p w14:paraId="0B044DC7" w14:textId="53F844AC" w:rsidR="0033703A" w:rsidRPr="002D6298" w:rsidRDefault="00E6457C" w:rsidP="00C50CF1">
      <w:pPr>
        <w:widowControl w:val="0"/>
        <w:spacing w:line="480" w:lineRule="atLeast"/>
        <w:ind w:left="840" w:hangingChars="300" w:hanging="84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（三）遴選</w:t>
      </w:r>
      <w:r w:rsidR="000179C6">
        <w:rPr>
          <w:rFonts w:ascii="Times New Roman" w:eastAsia="標楷體" w:hAnsi="Times New Roman" w:cs="Gungsuh" w:hint="eastAsia"/>
          <w:color w:val="auto"/>
          <w:sz w:val="28"/>
          <w:szCs w:val="28"/>
        </w:rPr>
        <w:t>結果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：</w:t>
      </w:r>
      <w:r w:rsidR="005944BD">
        <w:rPr>
          <w:rFonts w:ascii="Times New Roman" w:eastAsia="標楷體" w:hAnsi="Times New Roman" w:cs="Gungsuh" w:hint="eastAsia"/>
          <w:color w:val="auto"/>
          <w:sz w:val="28"/>
          <w:szCs w:val="28"/>
        </w:rPr>
        <w:t>遴選結果將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公告於</w:t>
      </w:r>
      <w:r w:rsidR="00D30301">
        <w:rPr>
          <w:rFonts w:ascii="Times New Roman" w:eastAsia="標楷體" w:hAnsi="Times New Roman" w:cs="Gungsuh" w:hint="eastAsia"/>
          <w:color w:val="auto"/>
          <w:sz w:val="28"/>
          <w:szCs w:val="28"/>
        </w:rPr>
        <w:t>本府勞動暨青年事務發展處網站</w:t>
      </w:r>
      <w:proofErr w:type="gramStart"/>
      <w:r w:rsidR="005944BD">
        <w:rPr>
          <w:rFonts w:ascii="標楷體" w:eastAsia="標楷體" w:hAnsi="標楷體" w:cs="Gungsuh" w:hint="eastAsia"/>
          <w:color w:val="auto"/>
          <w:sz w:val="28"/>
          <w:szCs w:val="28"/>
        </w:rPr>
        <w:t>（</w:t>
      </w:r>
      <w:proofErr w:type="gramEnd"/>
      <w:r w:rsidR="005944BD" w:rsidRPr="005944BD">
        <w:rPr>
          <w:rFonts w:ascii="標楷體" w:eastAsia="標楷體" w:hAnsi="標楷體" w:cs="Gungsuh"/>
          <w:color w:val="auto"/>
          <w:sz w:val="28"/>
          <w:szCs w:val="28"/>
        </w:rPr>
        <w:t>https://labor.yunlin.gov.tw/</w:t>
      </w:r>
      <w:proofErr w:type="gramStart"/>
      <w:r w:rsidR="005944BD">
        <w:rPr>
          <w:rFonts w:ascii="標楷體" w:eastAsia="標楷體" w:hAnsi="標楷體" w:cs="Gungsuh" w:hint="eastAsia"/>
          <w:color w:val="auto"/>
          <w:sz w:val="28"/>
          <w:szCs w:val="28"/>
        </w:rPr>
        <w:t>）</w:t>
      </w:r>
      <w:proofErr w:type="gramEnd"/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</w:p>
    <w:p w14:paraId="3F287E52" w14:textId="77777777" w:rsidR="0033703A" w:rsidRPr="002D6298" w:rsidRDefault="002A2BAF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九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、委員應盡義務及權利：</w:t>
      </w:r>
    </w:p>
    <w:p w14:paraId="0F82DE04" w14:textId="77777777" w:rsidR="0033703A" w:rsidRPr="002D6298" w:rsidRDefault="00B32807" w:rsidP="00B32807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（一）</w:t>
      </w:r>
      <w:r w:rsidR="00FE19C3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委員為無給職。</w:t>
      </w:r>
    </w:p>
    <w:p w14:paraId="2A8C0B35" w14:textId="77777777" w:rsidR="00FE19C3" w:rsidRPr="002D6298" w:rsidRDefault="00FE19C3" w:rsidP="00B32807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（二）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積極參與</w:t>
      </w: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受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邀請之相關會議或活動，並提供策進建議。</w:t>
      </w:r>
    </w:p>
    <w:p w14:paraId="5996BC3B" w14:textId="77777777" w:rsidR="0033703A" w:rsidRPr="002D6298" w:rsidRDefault="00FE19C3" w:rsidP="00B32807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</w:t>
      </w:r>
      <w:r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三</w:t>
      </w:r>
      <w:r w:rsidR="00B32807" w:rsidRPr="002D6298">
        <w:rPr>
          <w:rFonts w:ascii="Times New Roman" w:eastAsia="標楷體" w:hAnsi="Times New Roman" w:cs="Gungsuh"/>
          <w:color w:val="auto"/>
          <w:sz w:val="28"/>
          <w:szCs w:val="28"/>
        </w:rPr>
        <w:t>）</w:t>
      </w:r>
      <w:r w:rsidR="005A76F1" w:rsidRPr="002D6298">
        <w:rPr>
          <w:rFonts w:ascii="Times New Roman" w:eastAsia="標楷體" w:hAnsi="Times New Roman" w:cs="Gungsuh"/>
          <w:color w:val="auto"/>
          <w:sz w:val="28"/>
          <w:szCs w:val="28"/>
        </w:rPr>
        <w:t>蒐集及傳遞青年意見，並適時宣傳本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縣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各項政策及服務措施。</w:t>
      </w:r>
    </w:p>
    <w:p w14:paraId="0F726BF3" w14:textId="4C3C877A" w:rsidR="0033703A" w:rsidRPr="002D6298" w:rsidRDefault="00B32807" w:rsidP="00156FE1">
      <w:pPr>
        <w:widowControl w:val="0"/>
        <w:spacing w:line="480" w:lineRule="atLeast"/>
        <w:ind w:left="840" w:hangingChars="300" w:hanging="840"/>
        <w:jc w:val="both"/>
        <w:rPr>
          <w:rFonts w:ascii="Times New Roman" w:eastAsia="標楷體" w:hAnsi="Times New Roman" w:cs="Gungsuh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（</w:t>
      </w:r>
      <w:r w:rsidR="002D6298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四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）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遵守並執行會議相關決議事項，維護</w:t>
      </w:r>
      <w:r w:rsidR="00A9466B">
        <w:rPr>
          <w:rFonts w:ascii="Times New Roman" w:eastAsia="標楷體" w:hAnsi="Times New Roman" w:cs="Gungsuh" w:hint="eastAsia"/>
          <w:color w:val="auto"/>
          <w:sz w:val="28"/>
          <w:szCs w:val="28"/>
        </w:rPr>
        <w:t>本</w:t>
      </w:r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會聲譽，違反且經查證屬實者得解聘之，並</w:t>
      </w:r>
      <w:proofErr w:type="gramStart"/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註銷聘函</w:t>
      </w:r>
      <w:proofErr w:type="gramEnd"/>
      <w:r w:rsidR="00E6457C" w:rsidRPr="002D6298">
        <w:rPr>
          <w:rFonts w:ascii="Times New Roman" w:eastAsia="標楷體" w:hAnsi="Times New Roman" w:cs="Gungsuh"/>
          <w:color w:val="auto"/>
          <w:sz w:val="28"/>
          <w:szCs w:val="28"/>
        </w:rPr>
        <w:t>。</w:t>
      </w:r>
    </w:p>
    <w:p w14:paraId="33A3F88F" w14:textId="77777777" w:rsidR="0033703A" w:rsidRPr="002D6298" w:rsidRDefault="00E6457C" w:rsidP="00C50CF1">
      <w:pPr>
        <w:widowControl w:val="0"/>
        <w:spacing w:line="480" w:lineRule="atLeast"/>
        <w:ind w:left="560" w:hangingChars="200" w:hanging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十、其他未盡事項，依</w:t>
      </w:r>
      <w:r w:rsidR="0064499B" w:rsidRPr="002D6298">
        <w:rPr>
          <w:rFonts w:ascii="Times New Roman" w:eastAsia="標楷體" w:hAnsi="Times New Roman" w:cs="Gungsuh" w:hint="eastAsia"/>
          <w:color w:val="auto"/>
          <w:sz w:val="28"/>
          <w:szCs w:val="28"/>
        </w:rPr>
        <w:t>本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要點相關規定及</w:t>
      </w:r>
      <w:r w:rsidR="00124CAF">
        <w:rPr>
          <w:rFonts w:ascii="Times New Roman" w:eastAsia="標楷體" w:hAnsi="Times New Roman" w:cs="Gungsuh" w:hint="eastAsia"/>
          <w:color w:val="auto"/>
          <w:sz w:val="28"/>
          <w:szCs w:val="28"/>
        </w:rPr>
        <w:t>本府</w:t>
      </w:r>
      <w:r w:rsidRPr="002D6298">
        <w:rPr>
          <w:rFonts w:ascii="Times New Roman" w:eastAsia="標楷體" w:hAnsi="Times New Roman" w:cs="Gungsuh"/>
          <w:color w:val="auto"/>
          <w:sz w:val="28"/>
          <w:szCs w:val="28"/>
        </w:rPr>
        <w:t>公告之文件辦理。</w:t>
      </w:r>
    </w:p>
    <w:p w14:paraId="34835107" w14:textId="31DD93E6" w:rsidR="00A06A77" w:rsidRDefault="00A06A77">
      <w:pPr>
        <w:rPr>
          <w:rFonts w:ascii="Times New Roman" w:eastAsia="標楷體" w:hAnsi="Times New Roman" w:cs="標楷體"/>
          <w:b/>
          <w:color w:val="auto"/>
          <w:sz w:val="28"/>
          <w:szCs w:val="28"/>
        </w:rPr>
      </w:pPr>
      <w:r>
        <w:rPr>
          <w:rFonts w:ascii="Times New Roman" w:eastAsia="標楷體" w:hAnsi="Times New Roman" w:cs="標楷體"/>
          <w:b/>
          <w:color w:val="auto"/>
          <w:sz w:val="28"/>
          <w:szCs w:val="28"/>
        </w:rPr>
        <w:br w:type="page"/>
      </w:r>
    </w:p>
    <w:p w14:paraId="714B3875" w14:textId="643A49A9" w:rsidR="00A06A77" w:rsidRPr="002B26B1" w:rsidRDefault="000E76E7" w:rsidP="00A06A77">
      <w:pPr>
        <w:snapToGrid w:val="0"/>
        <w:jc w:val="center"/>
        <w:rPr>
          <w:rFonts w:eastAsia="標楷體" w:hAnsi="標楷體"/>
          <w:b/>
          <w:bCs/>
          <w:sz w:val="36"/>
          <w:szCs w:val="36"/>
        </w:rPr>
      </w:pPr>
      <w:r>
        <w:rPr>
          <w:rFonts w:ascii="新細明體" w:hAnsi="新細明體" w:cs="新細明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17FE8" wp14:editId="2AAF8EC5">
                <wp:simplePos x="0" y="0"/>
                <wp:positionH relativeFrom="column">
                  <wp:posOffset>3800475</wp:posOffset>
                </wp:positionH>
                <wp:positionV relativeFrom="paragraph">
                  <wp:posOffset>-342900</wp:posOffset>
                </wp:positionV>
                <wp:extent cx="2305050" cy="25717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37FCE" w14:textId="77777777" w:rsidR="000E76E7" w:rsidRDefault="000E76E7" w:rsidP="000E76E7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由雲林縣政府填寫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17FE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99.25pt;margin-top:-27pt;width:181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" filled="f">
                <v:textbox>
                  <w:txbxContent>
                    <w:p w14:paraId="7A637FCE" w14:textId="77777777" w:rsidR="000E76E7" w:rsidRDefault="000E76E7" w:rsidP="000E76E7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由雲林縣政府填寫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06A77">
        <w:rPr>
          <w:rFonts w:ascii="新細明體" w:hAnsi="新細明體" w:cs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30021" wp14:editId="5098BEDD">
                <wp:simplePos x="0" y="0"/>
                <wp:positionH relativeFrom="margin">
                  <wp:posOffset>-438150</wp:posOffset>
                </wp:positionH>
                <wp:positionV relativeFrom="paragraph">
                  <wp:posOffset>-286385</wp:posOffset>
                </wp:positionV>
                <wp:extent cx="819150" cy="409575"/>
                <wp:effectExtent l="0" t="0" r="19050" b="2857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ADE23" w14:textId="77777777" w:rsidR="00A06A77" w:rsidRPr="002824DF" w:rsidRDefault="00A06A77" w:rsidP="00A06A77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24DF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30021" id="文字方塊 11" o:spid="_x0000_s1027" type="#_x0000_t202" style="position:absolute;left:0;text-align:left;margin-left:-34.5pt;margin-top:-22.55pt;width:64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" filled="f">
                <v:textbox>
                  <w:txbxContent>
                    <w:p w14:paraId="68BADE23" w14:textId="77777777" w:rsidR="00A06A77" w:rsidRPr="002824DF" w:rsidRDefault="00A06A77" w:rsidP="00A06A77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2824DF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A77">
        <w:rPr>
          <w:rFonts w:eastAsia="標楷體" w:hAnsi="標楷體" w:hint="eastAsia"/>
          <w:b/>
          <w:bCs/>
          <w:sz w:val="36"/>
          <w:szCs w:val="36"/>
        </w:rPr>
        <w:t>雲林縣政府</w:t>
      </w:r>
      <w:r w:rsidR="00030358" w:rsidRPr="002B26B1">
        <w:rPr>
          <w:rFonts w:ascii="標楷體" w:eastAsia="標楷體" w:hAnsi="標楷體" w:cs="Gungsuh" w:hint="eastAsia"/>
          <w:b/>
          <w:sz w:val="36"/>
          <w:szCs w:val="36"/>
        </w:rPr>
        <w:t>第</w:t>
      </w:r>
      <w:r w:rsidR="00030358">
        <w:rPr>
          <w:rFonts w:ascii="標楷體" w:eastAsia="標楷體" w:hAnsi="標楷體" w:cs="Gungsuh" w:hint="eastAsia"/>
          <w:b/>
          <w:sz w:val="36"/>
          <w:szCs w:val="36"/>
        </w:rPr>
        <w:t>一</w:t>
      </w:r>
      <w:r w:rsidR="00030358" w:rsidRPr="002B26B1">
        <w:rPr>
          <w:rFonts w:ascii="標楷體" w:eastAsia="標楷體" w:hAnsi="標楷體" w:cs="Gungsuh"/>
          <w:b/>
          <w:sz w:val="36"/>
          <w:szCs w:val="36"/>
        </w:rPr>
        <w:t>屆</w:t>
      </w:r>
      <w:r w:rsidR="00A06A77" w:rsidRPr="002B26B1">
        <w:rPr>
          <w:rFonts w:eastAsia="標楷體" w:hAnsi="標楷體" w:hint="eastAsia"/>
          <w:b/>
          <w:bCs/>
          <w:sz w:val="36"/>
          <w:szCs w:val="36"/>
        </w:rPr>
        <w:t>青年</w:t>
      </w:r>
      <w:r w:rsidR="00A06A77">
        <w:rPr>
          <w:rFonts w:eastAsia="標楷體" w:hAnsi="標楷體" w:hint="eastAsia"/>
          <w:b/>
          <w:bCs/>
          <w:sz w:val="36"/>
          <w:szCs w:val="36"/>
        </w:rPr>
        <w:t>事務</w:t>
      </w:r>
      <w:r w:rsidR="00A06A77" w:rsidRPr="002B26B1">
        <w:rPr>
          <w:rFonts w:eastAsia="標楷體" w:hAnsi="標楷體" w:hint="eastAsia"/>
          <w:b/>
          <w:bCs/>
          <w:sz w:val="36"/>
          <w:szCs w:val="36"/>
        </w:rPr>
        <w:t>諮詢委員會報名表</w:t>
      </w:r>
    </w:p>
    <w:p w14:paraId="6DC1D17E" w14:textId="77777777" w:rsidR="00A06A77" w:rsidRPr="006474A2" w:rsidRDefault="00A06A77" w:rsidP="00A06A77">
      <w:pPr>
        <w:snapToGrid w:val="0"/>
        <w:ind w:leftChars="-100" w:left="-220" w:right="26"/>
        <w:jc w:val="center"/>
        <w:rPr>
          <w:rFonts w:eastAsia="標楷體" w:hAnsi="標楷體"/>
          <w:bCs/>
          <w:sz w:val="26"/>
          <w:szCs w:val="26"/>
        </w:rPr>
      </w:pPr>
      <w:r w:rsidRPr="006474A2">
        <w:rPr>
          <w:rFonts w:eastAsia="標楷體" w:hAnsi="標楷體"/>
          <w:bCs/>
          <w:sz w:val="26"/>
          <w:szCs w:val="26"/>
        </w:rPr>
        <w:t xml:space="preserve">( </w:t>
      </w:r>
      <w:proofErr w:type="gramStart"/>
      <w:r>
        <w:rPr>
          <w:rFonts w:eastAsia="標楷體" w:hAnsi="標楷體" w:hint="eastAsia"/>
          <w:bCs/>
          <w:sz w:val="26"/>
          <w:szCs w:val="26"/>
        </w:rPr>
        <w:t>本表請自行</w:t>
      </w:r>
      <w:proofErr w:type="gramEnd"/>
      <w:r>
        <w:rPr>
          <w:rFonts w:eastAsia="標楷體" w:hAnsi="標楷體" w:hint="eastAsia"/>
          <w:bCs/>
          <w:sz w:val="26"/>
          <w:szCs w:val="26"/>
        </w:rPr>
        <w:t>列印，填表方式</w:t>
      </w:r>
      <w:proofErr w:type="gramStart"/>
      <w:r>
        <w:rPr>
          <w:rFonts w:eastAsia="標楷體" w:hAnsi="標楷體" w:hint="eastAsia"/>
          <w:bCs/>
          <w:sz w:val="26"/>
          <w:szCs w:val="26"/>
        </w:rPr>
        <w:t>採</w:t>
      </w:r>
      <w:proofErr w:type="gramEnd"/>
      <w:r>
        <w:rPr>
          <w:rFonts w:eastAsia="標楷體" w:hAnsi="標楷體" w:hint="eastAsia"/>
          <w:bCs/>
          <w:sz w:val="26"/>
          <w:szCs w:val="26"/>
        </w:rPr>
        <w:t>親筆或打字均可</w:t>
      </w:r>
      <w:r w:rsidRPr="006474A2">
        <w:rPr>
          <w:rFonts w:eastAsia="標楷體" w:hAnsi="標楷體" w:hint="eastAsia"/>
          <w:bCs/>
          <w:sz w:val="26"/>
          <w:szCs w:val="26"/>
        </w:rPr>
        <w:t>，</w:t>
      </w:r>
      <w:r w:rsidRPr="006474A2">
        <w:rPr>
          <w:rFonts w:eastAsia="標楷體" w:hAnsi="標楷體"/>
          <w:bCs/>
          <w:sz w:val="26"/>
          <w:szCs w:val="26"/>
        </w:rPr>
        <w:t>2</w:t>
      </w:r>
      <w:r w:rsidRPr="006474A2">
        <w:rPr>
          <w:rFonts w:eastAsia="標楷體" w:hAnsi="標楷體" w:hint="eastAsia"/>
          <w:bCs/>
          <w:sz w:val="26"/>
          <w:szCs w:val="26"/>
        </w:rPr>
        <w:t>吋大頭照</w:t>
      </w:r>
      <w:proofErr w:type="gramStart"/>
      <w:r w:rsidRPr="006474A2">
        <w:rPr>
          <w:rFonts w:eastAsia="標楷體" w:hAnsi="標楷體" w:hint="eastAsia"/>
          <w:bCs/>
          <w:sz w:val="26"/>
          <w:szCs w:val="26"/>
        </w:rPr>
        <w:t>採</w:t>
      </w:r>
      <w:proofErr w:type="gramEnd"/>
      <w:r w:rsidRPr="006474A2">
        <w:rPr>
          <w:rFonts w:eastAsia="標楷體" w:hAnsi="標楷體" w:hint="eastAsia"/>
          <w:bCs/>
          <w:sz w:val="26"/>
          <w:szCs w:val="26"/>
        </w:rPr>
        <w:t>黏貼</w:t>
      </w:r>
      <w:r w:rsidRPr="006474A2">
        <w:rPr>
          <w:rFonts w:eastAsia="標楷體" w:hAnsi="標楷體"/>
          <w:bCs/>
          <w:sz w:val="26"/>
          <w:szCs w:val="26"/>
        </w:rPr>
        <w:t>/</w:t>
      </w:r>
      <w:r w:rsidRPr="006474A2">
        <w:rPr>
          <w:rFonts w:eastAsia="標楷體" w:hAnsi="標楷體" w:hint="eastAsia"/>
          <w:bCs/>
          <w:sz w:val="26"/>
          <w:szCs w:val="26"/>
        </w:rPr>
        <w:t>列印均可</w:t>
      </w:r>
      <w:r w:rsidRPr="006474A2">
        <w:rPr>
          <w:rFonts w:eastAsia="標楷體" w:hAnsi="標楷體"/>
          <w:bCs/>
          <w:sz w:val="26"/>
          <w:szCs w:val="26"/>
        </w:rPr>
        <w:t xml:space="preserve"> )</w:t>
      </w:r>
    </w:p>
    <w:tbl>
      <w:tblPr>
        <w:tblW w:w="97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025"/>
        <w:gridCol w:w="32"/>
        <w:gridCol w:w="1260"/>
        <w:gridCol w:w="2844"/>
        <w:gridCol w:w="2373"/>
      </w:tblGrid>
      <w:tr w:rsidR="00A06A77" w:rsidRPr="00962C5B" w14:paraId="6428A441" w14:textId="77777777" w:rsidTr="001E5407">
        <w:trPr>
          <w:cantSplit/>
          <w:trHeight w:val="143"/>
          <w:jc w:val="center"/>
        </w:trPr>
        <w:tc>
          <w:tcPr>
            <w:tcW w:w="979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F8ECBAE" w14:textId="77777777" w:rsidR="00A06A77" w:rsidRPr="00416E37" w:rsidRDefault="00A06A77" w:rsidP="001E540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416E37">
              <w:rPr>
                <w:rFonts w:eastAsia="標楷體" w:hAnsi="標楷體" w:hint="eastAsia"/>
                <w:b/>
                <w:bCs/>
                <w:sz w:val="26"/>
                <w:szCs w:val="26"/>
              </w:rPr>
              <w:t>報名者基本資料</w:t>
            </w:r>
          </w:p>
        </w:tc>
      </w:tr>
      <w:tr w:rsidR="00A06A77" w:rsidRPr="00962C5B" w14:paraId="3DE95574" w14:textId="77777777" w:rsidTr="001E5407">
        <w:trPr>
          <w:cantSplit/>
          <w:trHeight w:val="483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24DD9" w14:textId="77777777" w:rsidR="00A06A77" w:rsidRPr="0021429D" w:rsidRDefault="00A06A77" w:rsidP="001E5407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姓</w:t>
            </w:r>
            <w:r w:rsidRPr="0021429D">
              <w:rPr>
                <w:rFonts w:eastAsia="標楷體" w:hAnsi="標楷體"/>
                <w:b/>
              </w:rPr>
              <w:t xml:space="preserve">  </w:t>
            </w:r>
            <w:r w:rsidRPr="0021429D">
              <w:rPr>
                <w:rFonts w:eastAsia="標楷體" w:hAnsi="標楷體" w:hint="eastAsia"/>
                <w:b/>
              </w:rPr>
              <w:t>名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13773" w14:textId="77777777" w:rsidR="00A06A77" w:rsidRPr="00962C5B" w:rsidRDefault="00A06A77" w:rsidP="001E540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92AC5" w14:textId="77777777" w:rsidR="00A06A77" w:rsidRDefault="00A06A77" w:rsidP="001E5407">
            <w:pPr>
              <w:snapToGrid w:val="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生理</w:t>
            </w:r>
            <w:r w:rsidRPr="0021429D">
              <w:rPr>
                <w:rFonts w:eastAsia="標楷體" w:hAnsi="標楷體" w:hint="eastAsia"/>
                <w:b/>
              </w:rPr>
              <w:t>性別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A81EF" w14:textId="77777777" w:rsidR="00A06A77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□男</w:t>
            </w:r>
            <w:r>
              <w:rPr>
                <w:rFonts w:eastAsia="標楷體" w:hAnsi="標楷體"/>
              </w:rPr>
              <w:t xml:space="preserve">    </w:t>
            </w:r>
            <w:r>
              <w:rPr>
                <w:rFonts w:eastAsia="標楷體" w:hAnsi="標楷體" w:hint="eastAsia"/>
              </w:rPr>
              <w:t>□女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□其他</w:t>
            </w:r>
          </w:p>
        </w:tc>
        <w:tc>
          <w:tcPr>
            <w:tcW w:w="2373" w:type="dxa"/>
            <w:vMerge w:val="restart"/>
            <w:tcBorders>
              <w:top w:val="double" w:sz="4" w:space="0" w:color="auto"/>
            </w:tcBorders>
            <w:vAlign w:val="center"/>
          </w:tcPr>
          <w:p w14:paraId="49A79AC5" w14:textId="77777777" w:rsidR="00A06A77" w:rsidRPr="00962C5B" w:rsidRDefault="00A06A77" w:rsidP="001E540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06A77" w:rsidRPr="00962C5B" w14:paraId="6B2BE39C" w14:textId="77777777" w:rsidTr="001E5407">
        <w:trPr>
          <w:cantSplit/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B800D78" w14:textId="77777777" w:rsidR="00A06A77" w:rsidRPr="0021429D" w:rsidRDefault="00A06A77" w:rsidP="001E5407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身分證字號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</w:tcBorders>
            <w:vAlign w:val="center"/>
          </w:tcPr>
          <w:p w14:paraId="3A9195A0" w14:textId="77777777" w:rsidR="00A06A77" w:rsidRPr="00962C5B" w:rsidRDefault="00A06A77" w:rsidP="001E540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E25FD94" w14:textId="77777777" w:rsidR="00A06A77" w:rsidRPr="0021429D" w:rsidRDefault="00A06A77" w:rsidP="001E5407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出生年月日</w:t>
            </w:r>
          </w:p>
        </w:tc>
        <w:tc>
          <w:tcPr>
            <w:tcW w:w="2844" w:type="dxa"/>
            <w:tcBorders>
              <w:top w:val="single" w:sz="4" w:space="0" w:color="auto"/>
            </w:tcBorders>
            <w:vAlign w:val="center"/>
          </w:tcPr>
          <w:p w14:paraId="127E0A88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民國</w:t>
            </w:r>
            <w:r>
              <w:rPr>
                <w:rFonts w:eastAsia="標楷體" w:hAnsi="標楷體"/>
              </w:rPr>
              <w:t xml:space="preserve">      </w:t>
            </w:r>
            <w:r w:rsidRPr="00962C5B">
              <w:rPr>
                <w:rFonts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  <w:w w:val="90"/>
              </w:rPr>
              <w:t xml:space="preserve">    </w:t>
            </w:r>
            <w:r w:rsidRPr="00962C5B">
              <w:rPr>
                <w:rFonts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  <w:w w:val="90"/>
              </w:rPr>
              <w:t xml:space="preserve">    </w:t>
            </w:r>
            <w:r w:rsidRPr="00962C5B">
              <w:rPr>
                <w:rFonts w:eastAsia="標楷體" w:hAnsi="標楷體" w:hint="eastAsia"/>
              </w:rPr>
              <w:t>日</w:t>
            </w:r>
          </w:p>
        </w:tc>
        <w:tc>
          <w:tcPr>
            <w:tcW w:w="2373" w:type="dxa"/>
            <w:vMerge/>
            <w:vAlign w:val="center"/>
          </w:tcPr>
          <w:p w14:paraId="0866CF50" w14:textId="77777777" w:rsidR="00A06A77" w:rsidRPr="00962C5B" w:rsidRDefault="00A06A77" w:rsidP="001E540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A06A77" w:rsidRPr="00962C5B" w14:paraId="4D9586DF" w14:textId="77777777" w:rsidTr="001E5407">
        <w:trPr>
          <w:cantSplit/>
          <w:trHeight w:val="88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DC7D6AE" w14:textId="77777777" w:rsidR="00A06A77" w:rsidRPr="00017218" w:rsidRDefault="00A06A77" w:rsidP="001E5407">
            <w:pPr>
              <w:snapToGrid w:val="0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就讀學校</w:t>
            </w:r>
            <w:r w:rsidRPr="00017218">
              <w:rPr>
                <w:rFonts w:eastAsia="標楷體" w:hAnsi="標楷體"/>
                <w:b/>
              </w:rPr>
              <w:t>/</w:t>
            </w:r>
          </w:p>
          <w:p w14:paraId="46838031" w14:textId="77777777" w:rsidR="00A06A77" w:rsidRPr="00017218" w:rsidRDefault="00A06A77" w:rsidP="001E5407">
            <w:pPr>
              <w:snapToGrid w:val="0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現職單位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</w:tcBorders>
            <w:vAlign w:val="center"/>
          </w:tcPr>
          <w:p w14:paraId="3DD9AD5F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373" w:type="dxa"/>
            <w:vMerge/>
            <w:vAlign w:val="center"/>
          </w:tcPr>
          <w:p w14:paraId="62DCD99F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A06A77" w:rsidRPr="00962C5B" w14:paraId="39C3527F" w14:textId="77777777" w:rsidTr="001E5407">
        <w:trPr>
          <w:cantSplit/>
          <w:trHeight w:val="450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C63F83E" w14:textId="77777777" w:rsidR="00A06A77" w:rsidRPr="0021429D" w:rsidRDefault="00A06A77" w:rsidP="001E5407">
            <w:pPr>
              <w:snapToGrid w:val="0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系所、年級</w:t>
            </w:r>
            <w:r w:rsidRPr="00017218">
              <w:rPr>
                <w:rFonts w:eastAsia="標楷體" w:hAnsi="標楷體"/>
                <w:b/>
              </w:rPr>
              <w:t>/</w:t>
            </w:r>
            <w:r w:rsidRPr="00017218">
              <w:rPr>
                <w:rFonts w:eastAsia="標楷體" w:hAnsi="標楷體" w:hint="eastAsia"/>
                <w:b/>
              </w:rPr>
              <w:t>職稱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375D8F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CF451" w14:textId="77777777" w:rsidR="00A06A77" w:rsidRPr="00962C5B" w:rsidRDefault="00A06A77" w:rsidP="001E5407">
            <w:pPr>
              <w:snapToGrid w:val="0"/>
              <w:rPr>
                <w:rFonts w:eastAsia="標楷體" w:hAnsi="標楷體"/>
              </w:rPr>
            </w:pPr>
            <w:r w:rsidRPr="0021429D">
              <w:rPr>
                <w:rFonts w:eastAsia="標楷體" w:hAnsi="標楷體" w:hint="eastAsia"/>
                <w:b/>
              </w:rPr>
              <w:t>聯絡電話</w:t>
            </w:r>
            <w:r>
              <w:rPr>
                <w:rFonts w:eastAsia="標楷體" w:hAnsi="標楷體" w:hint="eastAsia"/>
                <w:b/>
              </w:rPr>
              <w:t>/</w:t>
            </w:r>
            <w:r w:rsidRPr="0021429D">
              <w:rPr>
                <w:rFonts w:eastAsia="標楷體" w:hAnsi="標楷體" w:hint="eastAsia"/>
                <w:b/>
              </w:rPr>
              <w:t>手機號碼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59833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373" w:type="dxa"/>
            <w:vMerge/>
            <w:vAlign w:val="center"/>
          </w:tcPr>
          <w:p w14:paraId="56ACAF06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A06A77" w:rsidRPr="00962C5B" w14:paraId="0BEC3533" w14:textId="77777777" w:rsidTr="001E5407">
        <w:trPr>
          <w:cantSplit/>
          <w:trHeight w:val="444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5409965" w14:textId="77777777" w:rsidR="00A06A77" w:rsidRPr="0021429D" w:rsidRDefault="00A06A77" w:rsidP="001E5407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/>
                <w:b/>
              </w:rPr>
              <w:t xml:space="preserve">E-mail 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</w:tcBorders>
            <w:vAlign w:val="center"/>
          </w:tcPr>
          <w:p w14:paraId="6A498790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373" w:type="dxa"/>
            <w:vMerge/>
            <w:vAlign w:val="center"/>
          </w:tcPr>
          <w:p w14:paraId="21E29148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A06A77" w:rsidRPr="00962C5B" w14:paraId="5D26A9B9" w14:textId="77777777" w:rsidTr="001E5407">
        <w:trPr>
          <w:cantSplit/>
          <w:trHeight w:val="552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FC1A849" w14:textId="77777777" w:rsidR="00A06A77" w:rsidRDefault="00A06A77" w:rsidP="001E5407">
            <w:pPr>
              <w:snapToGrid w:val="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報</w:t>
            </w:r>
            <w:r>
              <w:rPr>
                <w:rFonts w:eastAsia="標楷體" w:hAnsi="標楷體"/>
                <w:b/>
              </w:rPr>
              <w:t>名資格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</w:tcBorders>
            <w:vAlign w:val="center"/>
          </w:tcPr>
          <w:p w14:paraId="4361F2A7" w14:textId="77777777" w:rsidR="00A06A77" w:rsidRPr="00017218" w:rsidRDefault="00A06A77" w:rsidP="001E5407">
            <w:pPr>
              <w:snapToGrid w:val="0"/>
              <w:jc w:val="both"/>
              <w:rPr>
                <w:rFonts w:ascii="Cambria Math" w:eastAsia="標楷體" w:hAnsi="Cambria Math"/>
              </w:rPr>
            </w:pPr>
            <w:r>
              <w:rPr>
                <w:rFonts w:eastAsia="標楷體" w:hAnsi="標楷體" w:hint="eastAsia"/>
              </w:rPr>
              <w:t>於</w:t>
            </w:r>
            <w:r>
              <w:rPr>
                <w:rFonts w:eastAsia="標楷體" w:hAnsi="標楷體"/>
              </w:rPr>
              <w:t>本</w:t>
            </w:r>
            <w:r>
              <w:rPr>
                <w:rFonts w:eastAsia="標楷體" w:hAnsi="標楷體" w:hint="eastAsia"/>
              </w:rPr>
              <w:t>縣□</w:t>
            </w:r>
            <w:r>
              <w:rPr>
                <w:rFonts w:eastAsia="標楷體" w:hAnsi="標楷體"/>
              </w:rPr>
              <w:t>設</w:t>
            </w:r>
            <w:r>
              <w:rPr>
                <w:rFonts w:eastAsia="標楷體" w:hAnsi="標楷體" w:hint="eastAsia"/>
              </w:rPr>
              <w:t>籍</w:t>
            </w:r>
            <w:r>
              <w:rPr>
                <w:rFonts w:ascii="Cambria Math" w:eastAsia="標楷體" w:hAnsi="Cambria Math" w:hint="eastAsia"/>
              </w:rPr>
              <w:t>□</w:t>
            </w:r>
            <w:r>
              <w:rPr>
                <w:rFonts w:ascii="Cambria Math" w:eastAsia="標楷體" w:hAnsi="Cambria Math"/>
              </w:rPr>
              <w:t>就</w:t>
            </w:r>
            <w:r>
              <w:rPr>
                <w:rFonts w:ascii="Cambria Math" w:eastAsia="標楷體" w:hAnsi="Cambria Math" w:hint="eastAsia"/>
              </w:rPr>
              <w:t>學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/>
              </w:rPr>
              <w:t>就業（請提供身</w:t>
            </w:r>
            <w:r>
              <w:rPr>
                <w:rFonts w:eastAsia="標楷體" w:hAnsi="標楷體" w:hint="eastAsia"/>
              </w:rPr>
              <w:t>分</w:t>
            </w:r>
            <w:r>
              <w:rPr>
                <w:rFonts w:eastAsia="標楷體" w:hAnsi="標楷體"/>
              </w:rPr>
              <w:t>證</w:t>
            </w:r>
            <w:r>
              <w:rPr>
                <w:rFonts w:eastAsia="標楷體" w:hAnsi="標楷體" w:hint="eastAsia"/>
              </w:rPr>
              <w:t>、</w:t>
            </w:r>
            <w:r>
              <w:rPr>
                <w:rFonts w:ascii="Cambria Math" w:eastAsia="標楷體" w:hAnsi="Cambria Math"/>
              </w:rPr>
              <w:t>學生證</w:t>
            </w:r>
            <w:r>
              <w:rPr>
                <w:rFonts w:ascii="Cambria Math" w:eastAsia="標楷體" w:hAnsi="Cambria Math" w:hint="eastAsia"/>
              </w:rPr>
              <w:t>或</w:t>
            </w:r>
            <w:r>
              <w:rPr>
                <w:rFonts w:ascii="Cambria Math" w:eastAsia="標楷體" w:hAnsi="Cambria Math"/>
              </w:rPr>
              <w:t>服務證明</w:t>
            </w:r>
            <w:r>
              <w:rPr>
                <w:rFonts w:ascii="Cambria Math" w:eastAsia="標楷體" w:hAnsi="Cambria Math" w:hint="eastAsia"/>
              </w:rPr>
              <w:t>等</w:t>
            </w:r>
            <w:r>
              <w:rPr>
                <w:rFonts w:ascii="Cambria Math" w:eastAsia="標楷體" w:hAnsi="Cambria Math"/>
              </w:rPr>
              <w:t>資格文件</w:t>
            </w:r>
            <w:r>
              <w:rPr>
                <w:rFonts w:eastAsia="標楷體" w:hAnsi="標楷體" w:hint="eastAsia"/>
              </w:rPr>
              <w:t>影</w:t>
            </w:r>
            <w:r>
              <w:rPr>
                <w:rFonts w:eastAsia="標楷體" w:hAnsi="標楷體"/>
              </w:rPr>
              <w:t>本）</w:t>
            </w:r>
          </w:p>
        </w:tc>
        <w:tc>
          <w:tcPr>
            <w:tcW w:w="2373" w:type="dxa"/>
            <w:vMerge/>
            <w:vAlign w:val="center"/>
          </w:tcPr>
          <w:p w14:paraId="1FA6CD82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A06A77" w:rsidRPr="00962C5B" w14:paraId="1DD35B9E" w14:textId="77777777" w:rsidTr="001E5407">
        <w:trPr>
          <w:cantSplit/>
          <w:trHeight w:val="552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F4A1292" w14:textId="77777777" w:rsidR="00A06A77" w:rsidRPr="0021429D" w:rsidRDefault="00A06A77" w:rsidP="001E5407">
            <w:pPr>
              <w:snapToGrid w:val="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特定對象身分</w:t>
            </w:r>
            <w:r>
              <w:rPr>
                <w:rFonts w:eastAsia="標楷體" w:hAnsi="標楷體"/>
                <w:b/>
              </w:rPr>
              <w:t>別</w:t>
            </w:r>
            <w:r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無</w:t>
            </w:r>
            <w:proofErr w:type="gramStart"/>
            <w:r>
              <w:rPr>
                <w:rFonts w:eastAsia="標楷體" w:hAnsi="標楷體" w:hint="eastAsia"/>
                <w:b/>
              </w:rPr>
              <w:t>則免填</w:t>
            </w:r>
            <w:proofErr w:type="gramEnd"/>
            <w:r>
              <w:rPr>
                <w:rFonts w:eastAsia="標楷體" w:hAnsi="標楷體" w:hint="eastAsia"/>
                <w:b/>
              </w:rPr>
              <w:t>)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</w:tcBorders>
            <w:vAlign w:val="center"/>
          </w:tcPr>
          <w:p w14:paraId="47B74840" w14:textId="77777777" w:rsidR="00A06A77" w:rsidRPr="00A24F29" w:rsidRDefault="00A06A77" w:rsidP="001E5407">
            <w:pPr>
              <w:snapToGrid w:val="0"/>
              <w:jc w:val="both"/>
              <w:rPr>
                <w:rFonts w:ascii="Cambria Math" w:eastAsia="標楷體" w:hAnsi="Cambria Math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/>
              </w:rPr>
              <w:t>原住</w:t>
            </w:r>
            <w:r>
              <w:rPr>
                <w:rFonts w:eastAsia="標楷體" w:hAnsi="標楷體" w:hint="eastAsia"/>
              </w:rPr>
              <w:t>民</w:t>
            </w:r>
            <w:r>
              <w:rPr>
                <w:rFonts w:eastAsia="標楷體" w:hAnsi="標楷體"/>
              </w:rPr>
              <w:t>□身心障礙□</w:t>
            </w:r>
            <w:r>
              <w:rPr>
                <w:rFonts w:eastAsia="標楷體" w:hAnsi="標楷體" w:hint="eastAsia"/>
              </w:rPr>
              <w:t>低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中低</w:t>
            </w:r>
            <w:r>
              <w:rPr>
                <w:rFonts w:eastAsia="標楷體" w:hAnsi="標楷體"/>
              </w:rPr>
              <w:t>收入□新住民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/>
              </w:rPr>
              <w:t>請</w:t>
            </w:r>
            <w:r>
              <w:rPr>
                <w:rFonts w:eastAsia="標楷體" w:hAnsi="標楷體" w:hint="eastAsia"/>
              </w:rPr>
              <w:t>另</w:t>
            </w:r>
            <w:r>
              <w:rPr>
                <w:rFonts w:eastAsia="標楷體" w:hAnsi="標楷體"/>
              </w:rPr>
              <w:t>檢附相關證</w:t>
            </w:r>
            <w:r>
              <w:rPr>
                <w:rFonts w:eastAsia="標楷體" w:hAnsi="標楷體" w:hint="eastAsia"/>
              </w:rPr>
              <w:t>明</w:t>
            </w:r>
            <w:r>
              <w:rPr>
                <w:rFonts w:eastAsia="標楷體" w:hAnsi="標楷體"/>
              </w:rPr>
              <w:t>文件）</w:t>
            </w:r>
          </w:p>
        </w:tc>
        <w:tc>
          <w:tcPr>
            <w:tcW w:w="2373" w:type="dxa"/>
            <w:vMerge/>
            <w:vAlign w:val="center"/>
          </w:tcPr>
          <w:p w14:paraId="5D5B9797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A06A77" w:rsidRPr="00962C5B" w14:paraId="388FECFF" w14:textId="77777777" w:rsidTr="001E5407">
        <w:trPr>
          <w:cantSplit/>
          <w:trHeight w:val="575"/>
          <w:jc w:val="center"/>
        </w:trPr>
        <w:tc>
          <w:tcPr>
            <w:tcW w:w="9794" w:type="dxa"/>
            <w:gridSpan w:val="6"/>
            <w:vAlign w:val="center"/>
          </w:tcPr>
          <w:p w14:paraId="506E751E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  <w:r w:rsidRPr="00962C5B">
              <w:rPr>
                <w:rFonts w:eastAsia="標楷體" w:hAnsi="標楷體" w:hint="eastAsia"/>
              </w:rPr>
              <w:t>戶籍地址：</w:t>
            </w:r>
          </w:p>
        </w:tc>
      </w:tr>
      <w:tr w:rsidR="00A06A77" w:rsidRPr="00962C5B" w14:paraId="4C3A592B" w14:textId="77777777" w:rsidTr="001E5407">
        <w:trPr>
          <w:cantSplit/>
          <w:trHeight w:val="554"/>
          <w:jc w:val="center"/>
        </w:trPr>
        <w:tc>
          <w:tcPr>
            <w:tcW w:w="9794" w:type="dxa"/>
            <w:gridSpan w:val="6"/>
            <w:vAlign w:val="center"/>
          </w:tcPr>
          <w:p w14:paraId="0483B819" w14:textId="77777777" w:rsidR="00A06A77" w:rsidRPr="00962C5B" w:rsidRDefault="00A06A77" w:rsidP="001E5407">
            <w:pPr>
              <w:snapToGrid w:val="0"/>
              <w:jc w:val="both"/>
              <w:rPr>
                <w:rFonts w:eastAsia="標楷體" w:hAnsi="標楷體"/>
              </w:rPr>
            </w:pPr>
            <w:r w:rsidRPr="00962C5B">
              <w:rPr>
                <w:rFonts w:eastAsia="標楷體" w:hAnsi="標楷體" w:hint="eastAsia"/>
              </w:rPr>
              <w:t>通訊地址：</w:t>
            </w:r>
          </w:p>
        </w:tc>
      </w:tr>
      <w:tr w:rsidR="00A06A77" w:rsidRPr="00962C5B" w14:paraId="23F852D5" w14:textId="77777777" w:rsidTr="001E5407">
        <w:trPr>
          <w:cantSplit/>
          <w:trHeight w:val="307"/>
          <w:jc w:val="center"/>
        </w:trPr>
        <w:tc>
          <w:tcPr>
            <w:tcW w:w="9794" w:type="dxa"/>
            <w:gridSpan w:val="6"/>
          </w:tcPr>
          <w:p w14:paraId="757BA866" w14:textId="77777777" w:rsidR="00A06A77" w:rsidRPr="00962C5B" w:rsidRDefault="00A06A77" w:rsidP="001E5407">
            <w:pPr>
              <w:snapToGrid w:val="0"/>
              <w:rPr>
                <w:rFonts w:eastAsia="標楷體"/>
              </w:rPr>
            </w:pPr>
            <w:r w:rsidRPr="00416E37">
              <w:rPr>
                <w:rFonts w:eastAsia="標楷體" w:hAnsi="標楷體" w:hint="eastAsia"/>
                <w:b/>
              </w:rPr>
              <w:t>經歷概述</w:t>
            </w:r>
            <w:r>
              <w:rPr>
                <w:rFonts w:eastAsia="標楷體" w:hAnsi="標楷體" w:hint="eastAsia"/>
              </w:rPr>
              <w:t>（</w:t>
            </w:r>
            <w:r w:rsidRPr="00962C5B">
              <w:rPr>
                <w:rFonts w:eastAsia="標楷體" w:hAnsi="標楷體" w:hint="eastAsia"/>
              </w:rPr>
              <w:t>由最近</w:t>
            </w:r>
            <w:r w:rsidRPr="00962C5B">
              <w:rPr>
                <w:rFonts w:eastAsia="標楷體"/>
              </w:rPr>
              <w:t>1</w:t>
            </w:r>
            <w:r w:rsidRPr="00962C5B">
              <w:rPr>
                <w:rFonts w:eastAsia="標楷體" w:hAnsi="標楷體" w:hint="eastAsia"/>
              </w:rPr>
              <w:t>筆資料開始填寫</w:t>
            </w:r>
            <w:r>
              <w:rPr>
                <w:rFonts w:eastAsia="標楷體" w:hAnsi="標楷體" w:hint="eastAsia"/>
              </w:rPr>
              <w:t>具代表性之經歷）</w:t>
            </w:r>
          </w:p>
        </w:tc>
      </w:tr>
      <w:tr w:rsidR="00A06A77" w:rsidRPr="00962C5B" w14:paraId="3FC584A9" w14:textId="77777777" w:rsidTr="001E5407">
        <w:trPr>
          <w:cantSplit/>
          <w:trHeight w:val="1745"/>
          <w:jc w:val="center"/>
        </w:trPr>
        <w:tc>
          <w:tcPr>
            <w:tcW w:w="9794" w:type="dxa"/>
            <w:gridSpan w:val="6"/>
            <w:tcBorders>
              <w:bottom w:val="single" w:sz="4" w:space="0" w:color="auto"/>
            </w:tcBorders>
          </w:tcPr>
          <w:p w14:paraId="088E7FF0" w14:textId="77777777" w:rsidR="00A06A77" w:rsidRDefault="00A06A77" w:rsidP="001E540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>
              <w:rPr>
                <w:rFonts w:eastAsia="標楷體"/>
              </w:rPr>
              <w:t>…</w:t>
            </w:r>
          </w:p>
          <w:p w14:paraId="5DCEC366" w14:textId="77777777" w:rsidR="00A06A77" w:rsidRDefault="00A06A77" w:rsidP="001E540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>
              <w:rPr>
                <w:rFonts w:eastAsia="標楷體"/>
              </w:rPr>
              <w:t>…</w:t>
            </w:r>
          </w:p>
          <w:p w14:paraId="602AF625" w14:textId="77777777" w:rsidR="00A06A77" w:rsidRDefault="00A06A77" w:rsidP="001E540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  <w:r>
              <w:rPr>
                <w:rFonts w:eastAsia="標楷體"/>
              </w:rPr>
              <w:t>…</w:t>
            </w:r>
          </w:p>
          <w:p w14:paraId="6B31DE54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732B2423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59165B02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49AE4527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3D9FB273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328DB1FB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00F1B99D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546A5DD4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4A8D3EFF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27B69D85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23C5CBD6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7629A662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36E0EF0B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6E3F5322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0E652CE6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5A783C9C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51BA0A55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692B3AAA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6E12AE7F" w14:textId="77777777" w:rsidR="00A06A77" w:rsidRDefault="00A06A77" w:rsidP="001E5407">
            <w:pPr>
              <w:snapToGrid w:val="0"/>
              <w:rPr>
                <w:rFonts w:eastAsia="標楷體"/>
              </w:rPr>
            </w:pPr>
          </w:p>
          <w:p w14:paraId="5DBD3C77" w14:textId="77777777" w:rsidR="00A06A77" w:rsidRPr="00962C5B" w:rsidRDefault="00A06A77" w:rsidP="001E5407">
            <w:pPr>
              <w:snapToGrid w:val="0"/>
              <w:rPr>
                <w:rFonts w:eastAsia="標楷體"/>
              </w:rPr>
            </w:pPr>
          </w:p>
        </w:tc>
      </w:tr>
    </w:tbl>
    <w:p w14:paraId="177F22A9" w14:textId="77777777" w:rsidR="00A06A77" w:rsidRPr="00ED4203" w:rsidRDefault="00A06A77" w:rsidP="00A06A77">
      <w:pPr>
        <w:snapToGrid w:val="0"/>
        <w:ind w:right="28"/>
        <w:jc w:val="center"/>
        <w:rPr>
          <w:rFonts w:eastAsia="標楷體"/>
          <w:b/>
          <w:bCs/>
          <w:sz w:val="28"/>
        </w:rPr>
      </w:pPr>
      <w:r w:rsidRPr="00633281">
        <w:rPr>
          <w:rFonts w:ascii="標楷體" w:eastAsia="標楷體" w:hAnsi="標楷體"/>
          <w:b/>
          <w:sz w:val="28"/>
          <w:szCs w:val="28"/>
        </w:rPr>
        <w:t>(</w:t>
      </w:r>
      <w:r w:rsidRPr="00633281">
        <w:rPr>
          <w:rFonts w:ascii="標楷體" w:eastAsia="標楷體" w:hAnsi="標楷體" w:hint="eastAsia"/>
          <w:b/>
          <w:sz w:val="28"/>
          <w:szCs w:val="28"/>
        </w:rPr>
        <w:t>續下頁</w:t>
      </w:r>
      <w:r w:rsidRPr="00633281">
        <w:rPr>
          <w:rFonts w:ascii="標楷體" w:eastAsia="標楷體" w:hAnsi="標楷體"/>
          <w:b/>
          <w:sz w:val="28"/>
          <w:szCs w:val="28"/>
        </w:rPr>
        <w:t>)</w:t>
      </w:r>
    </w:p>
    <w:p w14:paraId="03616A04" w14:textId="77777777" w:rsidR="00A06A77" w:rsidRDefault="00A06A77" w:rsidP="00A06A77">
      <w:pPr>
        <w:snapToGrid w:val="0"/>
        <w:ind w:right="28"/>
        <w:jc w:val="center"/>
        <w:rPr>
          <w:rFonts w:eastAsia="標楷體"/>
          <w:b/>
          <w:bCs/>
          <w:sz w:val="28"/>
        </w:rPr>
        <w:sectPr w:rsidR="00A06A77" w:rsidSect="00D30E4E">
          <w:headerReference w:type="default" r:id="rId8"/>
          <w:headerReference w:type="first" r:id="rId9"/>
          <w:pgSz w:w="11906" w:h="16838"/>
          <w:pgMar w:top="1021" w:right="1531" w:bottom="1021" w:left="1531" w:header="851" w:footer="731" w:gutter="0"/>
          <w:pgNumType w:fmt="numberInDash"/>
          <w:cols w:space="425"/>
          <w:titlePg/>
          <w:docGrid w:type="lines" w:linePitch="360"/>
        </w:sectPr>
      </w:pPr>
    </w:p>
    <w:p w14:paraId="4B2CCCE8" w14:textId="6ACA60B0" w:rsidR="00A06A77" w:rsidRPr="00450BDB" w:rsidRDefault="00A06A77" w:rsidP="00A06A77">
      <w:pPr>
        <w:snapToGrid w:val="0"/>
        <w:ind w:right="28"/>
        <w:jc w:val="center"/>
        <w:rPr>
          <w:rFonts w:eastAsia="標楷體"/>
          <w:b/>
          <w:bCs/>
          <w:sz w:val="36"/>
          <w:szCs w:val="36"/>
        </w:rPr>
      </w:pPr>
      <w:r>
        <w:rPr>
          <w:rFonts w:ascii="新細明體" w:hAnsi="新細明體" w:cs="新細明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F0C10" wp14:editId="1DDE8B3F">
                <wp:simplePos x="0" y="0"/>
                <wp:positionH relativeFrom="margin">
                  <wp:posOffset>-447675</wp:posOffset>
                </wp:positionH>
                <wp:positionV relativeFrom="paragraph">
                  <wp:posOffset>-445770</wp:posOffset>
                </wp:positionV>
                <wp:extent cx="819150" cy="409575"/>
                <wp:effectExtent l="0" t="0" r="19050" b="2857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1ECE80" w14:textId="77777777" w:rsidR="00A06A77" w:rsidRPr="002824DF" w:rsidRDefault="00A06A77" w:rsidP="00A06A77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24DF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F0C10" id="文字方塊 10" o:spid="_x0000_s1028" type="#_x0000_t202" style="position:absolute;left:0;text-align:left;margin-left:-35.25pt;margin-top:-35.1pt;width:64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" filled="f">
                <v:textbox>
                  <w:txbxContent>
                    <w:p w14:paraId="771ECE80" w14:textId="77777777" w:rsidR="00A06A77" w:rsidRPr="002824DF" w:rsidRDefault="00A06A77" w:rsidP="00A06A77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2824DF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Gungsuh" w:hint="eastAsia"/>
          <w:b/>
          <w:sz w:val="36"/>
          <w:szCs w:val="36"/>
        </w:rPr>
        <w:t>雲林縣政府</w:t>
      </w:r>
      <w:r w:rsidR="00030358" w:rsidRPr="002B26B1">
        <w:rPr>
          <w:rFonts w:ascii="標楷體" w:eastAsia="標楷體" w:hAnsi="標楷體" w:cs="Gungsuh" w:hint="eastAsia"/>
          <w:b/>
          <w:sz w:val="36"/>
          <w:szCs w:val="36"/>
        </w:rPr>
        <w:t>第</w:t>
      </w:r>
      <w:r w:rsidR="00030358">
        <w:rPr>
          <w:rFonts w:ascii="標楷體" w:eastAsia="標楷體" w:hAnsi="標楷體" w:cs="Gungsuh" w:hint="eastAsia"/>
          <w:b/>
          <w:sz w:val="36"/>
          <w:szCs w:val="36"/>
        </w:rPr>
        <w:t>一</w:t>
      </w:r>
      <w:r w:rsidR="00030358" w:rsidRPr="002B26B1">
        <w:rPr>
          <w:rFonts w:ascii="標楷體" w:eastAsia="標楷體" w:hAnsi="標楷體" w:cs="Gungsuh"/>
          <w:b/>
          <w:sz w:val="36"/>
          <w:szCs w:val="36"/>
        </w:rPr>
        <w:t>屆</w:t>
      </w:r>
      <w:r w:rsidRPr="002824DF">
        <w:rPr>
          <w:rFonts w:eastAsia="標楷體" w:hAnsi="標楷體" w:hint="eastAsia"/>
          <w:b/>
          <w:bCs/>
          <w:sz w:val="36"/>
          <w:szCs w:val="36"/>
        </w:rPr>
        <w:t>青年</w:t>
      </w:r>
      <w:r>
        <w:rPr>
          <w:rFonts w:eastAsia="標楷體" w:hAnsi="標楷體" w:hint="eastAsia"/>
          <w:b/>
          <w:bCs/>
          <w:sz w:val="36"/>
          <w:szCs w:val="36"/>
        </w:rPr>
        <w:t>事務</w:t>
      </w:r>
      <w:r w:rsidRPr="002824DF">
        <w:rPr>
          <w:rFonts w:eastAsia="標楷體" w:hAnsi="標楷體" w:hint="eastAsia"/>
          <w:b/>
          <w:bCs/>
          <w:sz w:val="36"/>
          <w:szCs w:val="36"/>
        </w:rPr>
        <w:t>諮詢委員會</w:t>
      </w:r>
      <w:r>
        <w:rPr>
          <w:rFonts w:eastAsia="標楷體" w:hint="eastAsia"/>
          <w:b/>
          <w:bCs/>
          <w:sz w:val="36"/>
          <w:szCs w:val="36"/>
        </w:rPr>
        <w:t>報名遴選</w:t>
      </w:r>
      <w:r w:rsidRPr="00450BDB">
        <w:rPr>
          <w:rFonts w:eastAsia="標楷體" w:hint="eastAsia"/>
          <w:b/>
          <w:bCs/>
          <w:sz w:val="36"/>
          <w:szCs w:val="36"/>
        </w:rPr>
        <w:t>自傳</w:t>
      </w:r>
    </w:p>
    <w:p w14:paraId="10BDB5A1" w14:textId="77777777" w:rsidR="00A06A77" w:rsidRPr="00450BDB" w:rsidRDefault="00A06A77" w:rsidP="00A06A77">
      <w:pPr>
        <w:spacing w:line="480" w:lineRule="exact"/>
        <w:ind w:left="496" w:rightChars="10" w:right="22" w:hangingChars="177" w:hanging="496"/>
        <w:rPr>
          <w:rFonts w:eastAsia="標楷體"/>
          <w:sz w:val="28"/>
          <w:szCs w:val="28"/>
        </w:rPr>
      </w:pPr>
      <w:r w:rsidRPr="00450BDB">
        <w:rPr>
          <w:rFonts w:eastAsia="標楷體"/>
          <w:sz w:val="28"/>
        </w:rPr>
        <w:t>(1)</w:t>
      </w:r>
      <w:r w:rsidRPr="00450BDB">
        <w:rPr>
          <w:rFonts w:eastAsia="標楷體" w:hAnsi="標楷體"/>
          <w:sz w:val="28"/>
        </w:rPr>
        <w:t>個人學</w:t>
      </w:r>
      <w:r>
        <w:rPr>
          <w:rFonts w:eastAsia="標楷體" w:hAnsi="標楷體" w:hint="eastAsia"/>
          <w:sz w:val="28"/>
        </w:rPr>
        <w:t>歷、</w:t>
      </w:r>
      <w:r w:rsidRPr="00450BDB">
        <w:rPr>
          <w:rFonts w:eastAsia="標楷體" w:hAnsi="標楷體"/>
          <w:sz w:val="28"/>
        </w:rPr>
        <w:t>經歷、過去參與</w:t>
      </w:r>
      <w:r>
        <w:rPr>
          <w:rFonts w:eastAsia="標楷體" w:hAnsi="標楷體" w:hint="eastAsia"/>
          <w:sz w:val="28"/>
        </w:rPr>
        <w:t>各項</w:t>
      </w:r>
      <w:r w:rsidRPr="00450BDB">
        <w:rPr>
          <w:rFonts w:eastAsia="標楷體" w:hAnsi="標楷體" w:hint="eastAsia"/>
          <w:sz w:val="28"/>
        </w:rPr>
        <w:t>公共事務之</w:t>
      </w:r>
      <w:r w:rsidRPr="00450BDB">
        <w:rPr>
          <w:rFonts w:eastAsia="標楷體" w:hAnsi="標楷體"/>
          <w:sz w:val="28"/>
        </w:rPr>
        <w:t>表現及績效，</w:t>
      </w:r>
      <w:r>
        <w:rPr>
          <w:rFonts w:eastAsia="標楷體" w:hAnsi="標楷體" w:hint="eastAsia"/>
          <w:sz w:val="28"/>
        </w:rPr>
        <w:t>以及</w:t>
      </w:r>
      <w:r w:rsidRPr="00450BDB">
        <w:rPr>
          <w:rFonts w:eastAsia="標楷體" w:hAnsi="標楷體"/>
          <w:sz w:val="28"/>
        </w:rPr>
        <w:t>對擔任</w:t>
      </w:r>
      <w:r>
        <w:rPr>
          <w:rFonts w:eastAsia="標楷體" w:hAnsi="標楷體" w:hint="eastAsia"/>
          <w:sz w:val="28"/>
        </w:rPr>
        <w:t>本</w:t>
      </w:r>
      <w:r w:rsidRPr="00450BDB">
        <w:rPr>
          <w:rFonts w:eastAsia="標楷體" w:hAnsi="標楷體"/>
          <w:sz w:val="28"/>
        </w:rPr>
        <w:t>會委員之</w:t>
      </w:r>
      <w:r>
        <w:rPr>
          <w:rFonts w:eastAsia="標楷體" w:hAnsi="標楷體" w:hint="eastAsia"/>
          <w:sz w:val="28"/>
        </w:rPr>
        <w:t>動機與未來</w:t>
      </w:r>
      <w:r w:rsidRPr="00450BDB">
        <w:rPr>
          <w:rFonts w:eastAsia="標楷體" w:hAnsi="標楷體"/>
          <w:sz w:val="28"/>
        </w:rPr>
        <w:t>自我期許</w:t>
      </w:r>
      <w:r w:rsidRPr="00450BDB">
        <w:rPr>
          <w:rFonts w:eastAsia="標楷體"/>
          <w:sz w:val="28"/>
        </w:rPr>
        <w:t>(</w:t>
      </w:r>
      <w:r w:rsidRPr="00450BDB">
        <w:rPr>
          <w:rFonts w:eastAsia="標楷體"/>
          <w:sz w:val="28"/>
          <w:szCs w:val="28"/>
        </w:rPr>
        <w:t>500</w:t>
      </w:r>
      <w:r w:rsidRPr="00450BDB">
        <w:rPr>
          <w:rFonts w:eastAsia="標楷體" w:hAnsi="標楷體"/>
          <w:sz w:val="28"/>
          <w:szCs w:val="28"/>
        </w:rPr>
        <w:t>字</w:t>
      </w:r>
      <w:r>
        <w:rPr>
          <w:rFonts w:eastAsia="標楷體" w:hAnsi="標楷體" w:hint="eastAsia"/>
          <w:sz w:val="28"/>
          <w:szCs w:val="28"/>
        </w:rPr>
        <w:t>內</w:t>
      </w:r>
      <w:r w:rsidRPr="00450BDB">
        <w:rPr>
          <w:rFonts w:eastAsia="標楷體"/>
          <w:sz w:val="28"/>
          <w:szCs w:val="28"/>
        </w:rPr>
        <w:t>)</w:t>
      </w:r>
      <w:r w:rsidRPr="00450BDB">
        <w:rPr>
          <w:rFonts w:eastAsia="標楷體" w:hAnsi="標楷體"/>
          <w:sz w:val="28"/>
          <w:szCs w:val="28"/>
        </w:rPr>
        <w:t>。</w:t>
      </w:r>
    </w:p>
    <w:p w14:paraId="58ED90B1" w14:textId="77777777" w:rsidR="00A06A77" w:rsidRPr="00450BDB" w:rsidRDefault="00A06A77" w:rsidP="00A06A77">
      <w:pPr>
        <w:spacing w:line="480" w:lineRule="exact"/>
        <w:ind w:left="358" w:hangingChars="128" w:hanging="358"/>
        <w:rPr>
          <w:rFonts w:eastAsia="標楷體"/>
          <w:sz w:val="28"/>
          <w:szCs w:val="28"/>
        </w:rPr>
      </w:pPr>
      <w:r w:rsidRPr="00450BDB">
        <w:rPr>
          <w:rFonts w:eastAsia="標楷體"/>
          <w:sz w:val="28"/>
        </w:rPr>
        <w:t>(2)</w:t>
      </w:r>
      <w:r>
        <w:rPr>
          <w:rFonts w:eastAsia="標楷體" w:hAnsi="標楷體" w:hint="eastAsia"/>
          <w:sz w:val="28"/>
        </w:rPr>
        <w:t>對於本縣任一政策議題關注與分析</w:t>
      </w:r>
      <w:r>
        <w:rPr>
          <w:rFonts w:eastAsia="標楷體"/>
          <w:sz w:val="28"/>
          <w:szCs w:val="28"/>
        </w:rPr>
        <w:t>(500</w:t>
      </w:r>
      <w:r w:rsidRPr="00450BDB">
        <w:rPr>
          <w:rFonts w:eastAsia="標楷體" w:hAnsi="標楷體"/>
          <w:sz w:val="28"/>
          <w:szCs w:val="28"/>
        </w:rPr>
        <w:t>字</w:t>
      </w:r>
      <w:r w:rsidRPr="00450BDB">
        <w:rPr>
          <w:rFonts w:eastAsia="標楷體"/>
          <w:sz w:val="28"/>
          <w:szCs w:val="28"/>
        </w:rPr>
        <w:t>)</w:t>
      </w:r>
      <w:r w:rsidRPr="00450BDB">
        <w:rPr>
          <w:rFonts w:ascii="標楷體" w:eastAsia="標楷體" w:hAnsi="標楷體" w:hint="eastAsia"/>
          <w:sz w:val="28"/>
          <w:szCs w:val="28"/>
        </w:rPr>
        <w:t>。</w:t>
      </w:r>
    </w:p>
    <w:p w14:paraId="2CD4C0C6" w14:textId="77777777" w:rsidR="00A06A77" w:rsidRPr="002824DF" w:rsidRDefault="00A06A77" w:rsidP="00A06A77"/>
    <w:p w14:paraId="78F44A09" w14:textId="77777777" w:rsidR="00A06A77" w:rsidRDefault="00A06A77" w:rsidP="00A06A77"/>
    <w:p w14:paraId="4EC940DE" w14:textId="77777777" w:rsidR="00A06A77" w:rsidRDefault="00A06A77" w:rsidP="00A06A77">
      <w:pPr>
        <w:sectPr w:rsidR="00A06A77" w:rsidSect="009F30C6">
          <w:headerReference w:type="default" r:id="rId10"/>
          <w:pgSz w:w="11906" w:h="16838"/>
          <w:pgMar w:top="1440" w:right="1416" w:bottom="1440" w:left="1418" w:header="851" w:footer="992" w:gutter="0"/>
          <w:cols w:space="425"/>
          <w:docGrid w:type="lines" w:linePitch="360"/>
        </w:sectPr>
      </w:pPr>
    </w:p>
    <w:p w14:paraId="19CA5965" w14:textId="77777777" w:rsidR="00A06A77" w:rsidRDefault="00A06A77" w:rsidP="00A06A77">
      <w:r>
        <w:rPr>
          <w:rFonts w:ascii="新細明體" w:hAnsi="新細明體" w:cs="新細明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0A3A9" wp14:editId="30E377F1">
                <wp:simplePos x="0" y="0"/>
                <wp:positionH relativeFrom="margin">
                  <wp:posOffset>-504825</wp:posOffset>
                </wp:positionH>
                <wp:positionV relativeFrom="paragraph">
                  <wp:posOffset>-417195</wp:posOffset>
                </wp:positionV>
                <wp:extent cx="819150" cy="409575"/>
                <wp:effectExtent l="0" t="0" r="19050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400F8" w14:textId="77777777" w:rsidR="00A06A77" w:rsidRPr="002824DF" w:rsidRDefault="00A06A77" w:rsidP="00A06A77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24DF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A3A9" id="文字方塊 4" o:spid="_x0000_s1029" type="#_x0000_t202" style="position:absolute;margin-left:-39.75pt;margin-top:-32.85pt;width:64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" filled="f">
                <v:textbox>
                  <w:txbxContent>
                    <w:p w14:paraId="310400F8" w14:textId="77777777" w:rsidR="00A06A77" w:rsidRPr="002824DF" w:rsidRDefault="00A06A77" w:rsidP="00A06A77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2824DF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D43BE1" w14:textId="2F5D59BF" w:rsidR="00A06A77" w:rsidRPr="00450BDB" w:rsidRDefault="00A06A77" w:rsidP="00A06A77">
      <w:pPr>
        <w:snapToGrid w:val="0"/>
        <w:ind w:right="28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Ansi="標楷體" w:hint="eastAsia"/>
          <w:b/>
          <w:bCs/>
          <w:sz w:val="36"/>
          <w:szCs w:val="36"/>
        </w:rPr>
        <w:t>雲林縣政府</w:t>
      </w:r>
      <w:r w:rsidR="00030358" w:rsidRPr="002B26B1">
        <w:rPr>
          <w:rFonts w:ascii="標楷體" w:eastAsia="標楷體" w:hAnsi="標楷體" w:cs="Gungsuh" w:hint="eastAsia"/>
          <w:b/>
          <w:sz w:val="36"/>
          <w:szCs w:val="36"/>
        </w:rPr>
        <w:t>第</w:t>
      </w:r>
      <w:r w:rsidR="00030358">
        <w:rPr>
          <w:rFonts w:ascii="標楷體" w:eastAsia="標楷體" w:hAnsi="標楷體" w:cs="Gungsuh" w:hint="eastAsia"/>
          <w:b/>
          <w:sz w:val="36"/>
          <w:szCs w:val="36"/>
        </w:rPr>
        <w:t>一</w:t>
      </w:r>
      <w:r w:rsidR="00030358" w:rsidRPr="002B26B1">
        <w:rPr>
          <w:rFonts w:ascii="標楷體" w:eastAsia="標楷體" w:hAnsi="標楷體" w:cs="Gungsuh"/>
          <w:b/>
          <w:sz w:val="36"/>
          <w:szCs w:val="36"/>
        </w:rPr>
        <w:t>屆</w:t>
      </w:r>
      <w:r w:rsidRPr="002824DF">
        <w:rPr>
          <w:rFonts w:eastAsia="標楷體" w:hAnsi="標楷體" w:hint="eastAsia"/>
          <w:b/>
          <w:bCs/>
          <w:sz w:val="36"/>
          <w:szCs w:val="36"/>
        </w:rPr>
        <w:t>青年</w:t>
      </w:r>
      <w:r>
        <w:rPr>
          <w:rFonts w:eastAsia="標楷體" w:hAnsi="標楷體" w:hint="eastAsia"/>
          <w:b/>
          <w:bCs/>
          <w:sz w:val="36"/>
          <w:szCs w:val="36"/>
        </w:rPr>
        <w:t>事務</w:t>
      </w:r>
      <w:r w:rsidRPr="002824DF">
        <w:rPr>
          <w:rFonts w:eastAsia="標楷體" w:hAnsi="標楷體" w:hint="eastAsia"/>
          <w:b/>
          <w:bCs/>
          <w:sz w:val="36"/>
          <w:szCs w:val="36"/>
        </w:rPr>
        <w:t>諮詢委員會</w:t>
      </w:r>
      <w:r>
        <w:rPr>
          <w:rFonts w:eastAsia="標楷體" w:hAnsi="標楷體" w:hint="eastAsia"/>
          <w:b/>
          <w:bCs/>
          <w:sz w:val="36"/>
          <w:szCs w:val="36"/>
        </w:rPr>
        <w:t>報名遴選</w:t>
      </w:r>
    </w:p>
    <w:p w14:paraId="2309E575" w14:textId="77777777" w:rsidR="00A06A77" w:rsidRPr="00450BDB" w:rsidRDefault="00A06A77" w:rsidP="00A06A77">
      <w:pPr>
        <w:spacing w:line="480" w:lineRule="exact"/>
        <w:jc w:val="center"/>
        <w:rPr>
          <w:rFonts w:eastAsia="標楷體" w:hAnsi="標楷體"/>
          <w:b/>
          <w:bCs/>
          <w:sz w:val="36"/>
          <w:szCs w:val="36"/>
        </w:rPr>
      </w:pPr>
      <w:r w:rsidRPr="00450BDB">
        <w:rPr>
          <w:rFonts w:eastAsia="標楷體" w:hAnsi="標楷體" w:hint="eastAsia"/>
          <w:b/>
          <w:bCs/>
          <w:sz w:val="36"/>
          <w:szCs w:val="36"/>
        </w:rPr>
        <w:t>佐證資料</w:t>
      </w:r>
    </w:p>
    <w:tbl>
      <w:tblPr>
        <w:tblW w:w="102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4"/>
        <w:gridCol w:w="5290"/>
      </w:tblGrid>
      <w:tr w:rsidR="00A06A77" w:rsidRPr="00450BDB" w14:paraId="1DF69FAA" w14:textId="77777777" w:rsidTr="00A06A77">
        <w:trPr>
          <w:cantSplit/>
          <w:trHeight w:val="241"/>
          <w:jc w:val="center"/>
        </w:trPr>
        <w:tc>
          <w:tcPr>
            <w:tcW w:w="10264" w:type="dxa"/>
            <w:gridSpan w:val="2"/>
            <w:vAlign w:val="center"/>
          </w:tcPr>
          <w:p w14:paraId="4DB46E41" w14:textId="77777777" w:rsidR="00A06A77" w:rsidRPr="00450BDB" w:rsidRDefault="00A06A77" w:rsidP="001E5407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一、身分證影本</w:t>
            </w:r>
          </w:p>
        </w:tc>
      </w:tr>
      <w:tr w:rsidR="00A06A77" w:rsidRPr="00450BDB" w14:paraId="328CC024" w14:textId="77777777" w:rsidTr="00A06A77">
        <w:trPr>
          <w:cantSplit/>
          <w:trHeight w:val="3141"/>
          <w:jc w:val="center"/>
        </w:trPr>
        <w:tc>
          <w:tcPr>
            <w:tcW w:w="4974" w:type="dxa"/>
            <w:vAlign w:val="center"/>
          </w:tcPr>
          <w:p w14:paraId="1957ED64" w14:textId="77777777" w:rsidR="00A06A77" w:rsidRPr="00450BDB" w:rsidRDefault="00A06A77" w:rsidP="001E5407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（身分證正面影本黏貼處）</w:t>
            </w:r>
          </w:p>
        </w:tc>
        <w:tc>
          <w:tcPr>
            <w:tcW w:w="5290" w:type="dxa"/>
            <w:vAlign w:val="center"/>
          </w:tcPr>
          <w:p w14:paraId="5D3AC462" w14:textId="77777777" w:rsidR="00A06A77" w:rsidRPr="00450BDB" w:rsidRDefault="00A06A77" w:rsidP="001E5407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（身分證反面影本黏貼處）</w:t>
            </w:r>
          </w:p>
        </w:tc>
      </w:tr>
      <w:tr w:rsidR="00A06A77" w:rsidRPr="00450BDB" w14:paraId="72B1B83C" w14:textId="77777777" w:rsidTr="00A06A77">
        <w:trPr>
          <w:cantSplit/>
          <w:trHeight w:val="198"/>
          <w:jc w:val="center"/>
        </w:trPr>
        <w:tc>
          <w:tcPr>
            <w:tcW w:w="10264" w:type="dxa"/>
            <w:gridSpan w:val="2"/>
          </w:tcPr>
          <w:p w14:paraId="5CB3E511" w14:textId="77777777" w:rsidR="00A06A77" w:rsidRDefault="00A06A77" w:rsidP="001E5407">
            <w:pPr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二、</w:t>
            </w:r>
            <w:r w:rsidRPr="00450BDB">
              <w:rPr>
                <w:rFonts w:eastAsia="標楷體" w:hAnsi="標楷體" w:hint="eastAsia"/>
              </w:rPr>
              <w:t>學歷</w:t>
            </w:r>
            <w:r w:rsidRPr="00450BDB">
              <w:rPr>
                <w:rFonts w:eastAsia="標楷體" w:hAnsi="標楷體"/>
                <w:szCs w:val="24"/>
              </w:rPr>
              <w:t>（</w:t>
            </w:r>
            <w:r w:rsidRPr="00450BDB">
              <w:rPr>
                <w:rFonts w:eastAsia="標楷體" w:hAnsi="標楷體" w:hint="eastAsia"/>
                <w:szCs w:val="24"/>
              </w:rPr>
              <w:t>在職</w:t>
            </w:r>
            <w:r w:rsidRPr="00450BDB">
              <w:rPr>
                <w:rFonts w:eastAsia="標楷體" w:hAnsi="標楷體"/>
                <w:szCs w:val="24"/>
              </w:rPr>
              <w:t>）</w:t>
            </w:r>
            <w:r w:rsidRPr="00450BDB">
              <w:rPr>
                <w:rFonts w:eastAsia="標楷體" w:hAnsi="標楷體" w:hint="eastAsia"/>
              </w:rPr>
              <w:t>證明文件影</w:t>
            </w:r>
            <w:r w:rsidRPr="00450BDB">
              <w:rPr>
                <w:rFonts w:ascii="標楷體" w:eastAsia="標楷體" w:hAnsi="標楷體" w:hint="eastAsia"/>
              </w:rPr>
              <w:t>本</w:t>
            </w:r>
          </w:p>
          <w:p w14:paraId="7C679BA8" w14:textId="77777777" w:rsidR="00A06A77" w:rsidRPr="004E4D68" w:rsidRDefault="00A06A77" w:rsidP="00A06A77">
            <w:pPr>
              <w:pStyle w:val="ad"/>
              <w:numPr>
                <w:ilvl w:val="0"/>
                <w:numId w:val="2"/>
              </w:numPr>
              <w:ind w:leftChars="0"/>
              <w:rPr>
                <w:rFonts w:eastAsia="標楷體" w:hAnsi="標楷體"/>
              </w:rPr>
            </w:pPr>
            <w:r w:rsidRPr="004E4D68">
              <w:rPr>
                <w:rFonts w:eastAsia="標楷體" w:hAnsi="標楷體" w:hint="eastAsia"/>
              </w:rPr>
              <w:t>在學青年請</w:t>
            </w:r>
            <w:r>
              <w:rPr>
                <w:rFonts w:eastAsia="標楷體" w:hAnsi="標楷體" w:hint="eastAsia"/>
              </w:rPr>
              <w:t>黏貼</w:t>
            </w:r>
            <w:r w:rsidRPr="004E4D68">
              <w:rPr>
                <w:rFonts w:eastAsia="標楷體" w:hAnsi="標楷體" w:hint="eastAsia"/>
              </w:rPr>
              <w:t>學生證正反面影本</w:t>
            </w:r>
            <w:r>
              <w:rPr>
                <w:rFonts w:eastAsia="標楷體" w:hAnsi="標楷體" w:hint="eastAsia"/>
              </w:rPr>
              <w:t>或檢附在學證明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裝訂於本表後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。</w:t>
            </w:r>
          </w:p>
          <w:p w14:paraId="2DCB7E1C" w14:textId="77777777" w:rsidR="00A06A77" w:rsidRPr="004E4D68" w:rsidRDefault="00A06A77" w:rsidP="00A06A77">
            <w:pPr>
              <w:pStyle w:val="ad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 w:rsidRPr="004E4D68">
              <w:rPr>
                <w:rFonts w:eastAsia="標楷體" w:hAnsi="標楷體" w:hint="eastAsia"/>
              </w:rPr>
              <w:t>社會青年請</w:t>
            </w:r>
            <w:r>
              <w:rPr>
                <w:rFonts w:eastAsia="標楷體" w:hAnsi="標楷體" w:hint="eastAsia"/>
              </w:rPr>
              <w:t>檢</w:t>
            </w:r>
            <w:r w:rsidRPr="004E4D68">
              <w:rPr>
                <w:rFonts w:eastAsia="標楷體" w:hAnsi="標楷體" w:hint="eastAsia"/>
              </w:rPr>
              <w:t>附在職證明【未在職者免備】及最高學歷畢業證書影</w:t>
            </w:r>
            <w:r w:rsidRPr="004E4D68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(裝訂於本表後)。</w:t>
            </w:r>
          </w:p>
        </w:tc>
      </w:tr>
      <w:tr w:rsidR="00A06A77" w:rsidRPr="00450BDB" w14:paraId="4DABA7A6" w14:textId="77777777" w:rsidTr="00A06A77">
        <w:trPr>
          <w:cantSplit/>
          <w:trHeight w:val="3554"/>
          <w:jc w:val="center"/>
        </w:trPr>
        <w:tc>
          <w:tcPr>
            <w:tcW w:w="4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5BB40" w14:textId="77777777" w:rsidR="00A06A77" w:rsidRPr="00450BDB" w:rsidRDefault="00A06A77" w:rsidP="001E5407">
            <w:pPr>
              <w:jc w:val="center"/>
              <w:rPr>
                <w:rFonts w:eastAsia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1D5DFE" w14:textId="77777777" w:rsidR="00A06A77" w:rsidRPr="00450BDB" w:rsidRDefault="00A06A77" w:rsidP="001E5407">
            <w:pPr>
              <w:jc w:val="center"/>
              <w:rPr>
                <w:rFonts w:eastAsia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</w:tr>
      <w:tr w:rsidR="00A06A77" w:rsidRPr="00450BDB" w14:paraId="606E4E5F" w14:textId="77777777" w:rsidTr="00A06A77">
        <w:trPr>
          <w:cantSplit/>
          <w:trHeight w:val="212"/>
          <w:jc w:val="center"/>
        </w:trPr>
        <w:tc>
          <w:tcPr>
            <w:tcW w:w="102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4B64FE" w14:textId="77777777" w:rsidR="00A06A77" w:rsidRPr="00450BDB" w:rsidRDefault="00A06A77" w:rsidP="001E5407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三、</w:t>
            </w:r>
            <w:r w:rsidRPr="00450BDB">
              <w:rPr>
                <w:rFonts w:eastAsia="標楷體" w:hAnsi="標楷體" w:hint="eastAsia"/>
              </w:rPr>
              <w:t>相關經歷證明文件影本（請依報名表填</w:t>
            </w:r>
            <w:r>
              <w:rPr>
                <w:rFonts w:eastAsia="標楷體" w:hAnsi="標楷體" w:hint="eastAsia"/>
              </w:rPr>
              <w:t>列之經歷概述順序檢附相關證明文件，裝訂於本表後，無法檢附之項目須</w:t>
            </w:r>
            <w:r w:rsidRPr="00450BDB">
              <w:rPr>
                <w:rFonts w:eastAsia="標楷體" w:hAnsi="標楷體" w:hint="eastAsia"/>
              </w:rPr>
              <w:t>敘明原因）</w:t>
            </w:r>
          </w:p>
        </w:tc>
      </w:tr>
      <w:tr w:rsidR="00A06A77" w:rsidRPr="00450BDB" w14:paraId="1D278708" w14:textId="77777777" w:rsidTr="00A06A77">
        <w:trPr>
          <w:cantSplit/>
          <w:trHeight w:val="2296"/>
          <w:jc w:val="center"/>
        </w:trPr>
        <w:tc>
          <w:tcPr>
            <w:tcW w:w="10264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02C17426" w14:textId="77777777" w:rsidR="00A06A77" w:rsidRPr="009F30C6" w:rsidRDefault="00A06A77" w:rsidP="001E5407">
            <w:pPr>
              <w:rPr>
                <w:rFonts w:eastAsia="標楷體"/>
              </w:rPr>
            </w:pPr>
            <w:r w:rsidRPr="009F30C6">
              <w:rPr>
                <w:rFonts w:eastAsia="標楷體"/>
              </w:rPr>
              <w:t>一、</w:t>
            </w:r>
            <w:r w:rsidRPr="009F30C6">
              <w:rPr>
                <w:rFonts w:eastAsia="標楷體"/>
              </w:rPr>
              <w:t>103.9-103.12/</w:t>
            </w:r>
            <w:r w:rsidRPr="009F30C6">
              <w:rPr>
                <w:rFonts w:eastAsia="標楷體"/>
              </w:rPr>
              <w:t>（單位組織）</w:t>
            </w:r>
            <w:r>
              <w:rPr>
                <w:rFonts w:ascii="標楷體" w:eastAsia="標楷體" w:hAnsi="標楷體" w:hint="eastAsia"/>
              </w:rPr>
              <w:t>○○</w:t>
            </w:r>
            <w:r w:rsidRPr="009F30C6">
              <w:rPr>
                <w:rFonts w:eastAsia="標楷體"/>
              </w:rPr>
              <w:t>大學學生會</w:t>
            </w:r>
            <w:r w:rsidRPr="009F30C6">
              <w:rPr>
                <w:rFonts w:eastAsia="標楷體"/>
              </w:rPr>
              <w:t>/</w:t>
            </w:r>
            <w:r w:rsidRPr="009F30C6">
              <w:rPr>
                <w:rFonts w:eastAsia="標楷體"/>
              </w:rPr>
              <w:t>（擔任職務）</w:t>
            </w:r>
            <w:r>
              <w:rPr>
                <w:rFonts w:ascii="標楷體" w:eastAsia="標楷體" w:hAnsi="標楷體" w:hint="eastAsia"/>
              </w:rPr>
              <w:t>○○</w:t>
            </w:r>
            <w:r w:rsidRPr="009F30C6">
              <w:rPr>
                <w:rFonts w:eastAsia="標楷體"/>
              </w:rPr>
              <w:t>長</w:t>
            </w:r>
            <w:proofErr w:type="gramStart"/>
            <w:r w:rsidRPr="009F30C6">
              <w:rPr>
                <w:rFonts w:eastAsia="標楷體"/>
              </w:rPr>
              <w:t>）</w:t>
            </w:r>
            <w:proofErr w:type="gramEnd"/>
          </w:p>
          <w:p w14:paraId="52917CEB" w14:textId="77777777" w:rsidR="00A06A77" w:rsidRPr="009F30C6" w:rsidRDefault="00A06A77" w:rsidP="001E5407">
            <w:pPr>
              <w:rPr>
                <w:rFonts w:eastAsia="標楷體"/>
              </w:rPr>
            </w:pPr>
            <w:r w:rsidRPr="009F30C6">
              <w:rPr>
                <w:rFonts w:eastAsia="標楷體"/>
              </w:rPr>
              <w:t>二、</w:t>
            </w:r>
            <w:r w:rsidRPr="009F30C6">
              <w:rPr>
                <w:rFonts w:eastAsia="標楷體"/>
              </w:rPr>
              <w:t>10.7-103.6/</w:t>
            </w:r>
            <w:r>
              <w:rPr>
                <w:rFonts w:ascii="標楷體" w:eastAsia="標楷體" w:hAnsi="標楷體" w:hint="eastAsia"/>
              </w:rPr>
              <w:t>○○</w:t>
            </w:r>
            <w:r w:rsidRPr="009F30C6">
              <w:rPr>
                <w:rFonts w:eastAsia="標楷體"/>
              </w:rPr>
              <w:t>大學學生議會</w:t>
            </w:r>
            <w:r w:rsidRPr="009F30C6">
              <w:rPr>
                <w:rFonts w:eastAsia="標楷體"/>
              </w:rPr>
              <w:t>/</w:t>
            </w:r>
            <w:r w:rsidRPr="009F30C6">
              <w:rPr>
                <w:rFonts w:eastAsia="標楷體"/>
              </w:rPr>
              <w:t>議員</w:t>
            </w:r>
          </w:p>
          <w:p w14:paraId="3272162C" w14:textId="77777777" w:rsidR="00A06A77" w:rsidRPr="009F30C6" w:rsidRDefault="00A06A77" w:rsidP="001E5407">
            <w:pPr>
              <w:rPr>
                <w:rFonts w:eastAsia="標楷體"/>
              </w:rPr>
            </w:pPr>
            <w:r w:rsidRPr="009F30C6">
              <w:rPr>
                <w:rFonts w:eastAsia="標楷體"/>
              </w:rPr>
              <w:t>三、</w:t>
            </w:r>
            <w:r w:rsidRPr="009F30C6">
              <w:rPr>
                <w:rFonts w:eastAsia="標楷體"/>
              </w:rPr>
              <w:t>105.01-107.12</w:t>
            </w:r>
            <w:r>
              <w:rPr>
                <w:rFonts w:eastAsia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○○</w:t>
            </w:r>
            <w:r w:rsidRPr="009F30C6">
              <w:rPr>
                <w:rFonts w:eastAsia="標楷體"/>
              </w:rPr>
              <w:t>青年事務諮詢委員會</w:t>
            </w:r>
            <w:r w:rsidRPr="009F30C6">
              <w:rPr>
                <w:rFonts w:eastAsia="標楷體"/>
              </w:rPr>
              <w:t>/</w:t>
            </w:r>
            <w:r w:rsidRPr="009F30C6">
              <w:rPr>
                <w:rFonts w:eastAsia="標楷體"/>
              </w:rPr>
              <w:t>青年委員</w:t>
            </w:r>
          </w:p>
          <w:p w14:paraId="5DC95572" w14:textId="77777777" w:rsidR="00A06A77" w:rsidRPr="009F30C6" w:rsidRDefault="00A06A77" w:rsidP="001E5407">
            <w:pPr>
              <w:rPr>
                <w:rFonts w:eastAsia="標楷體"/>
              </w:rPr>
            </w:pPr>
            <w:r w:rsidRPr="009F30C6">
              <w:rPr>
                <w:rFonts w:eastAsia="標楷體"/>
              </w:rPr>
              <w:t>四、</w:t>
            </w:r>
            <w:r w:rsidRPr="009F30C6">
              <w:rPr>
                <w:rFonts w:eastAsia="標楷體"/>
              </w:rPr>
              <w:t>104</w:t>
            </w:r>
            <w:r w:rsidRPr="009F30C6">
              <w:rPr>
                <w:rFonts w:eastAsia="標楷體"/>
              </w:rPr>
              <w:t>迄今</w:t>
            </w:r>
            <w:r w:rsidRPr="009F30C6">
              <w:rPr>
                <w:rFonts w:eastAsia="標楷體"/>
              </w:rPr>
              <w:t>/○○</w:t>
            </w:r>
            <w:r w:rsidRPr="009F30C6">
              <w:rPr>
                <w:rFonts w:eastAsia="標楷體"/>
              </w:rPr>
              <w:t>協會</w:t>
            </w:r>
            <w:r w:rsidRPr="009F30C6">
              <w:rPr>
                <w:rFonts w:eastAsia="標楷體"/>
              </w:rPr>
              <w:t>/</w:t>
            </w:r>
            <w:r w:rsidRPr="009F30C6">
              <w:rPr>
                <w:rFonts w:eastAsia="標楷體"/>
              </w:rPr>
              <w:t>執行長</w:t>
            </w:r>
          </w:p>
          <w:p w14:paraId="0FDFF0DA" w14:textId="77777777" w:rsidR="00A06A77" w:rsidRPr="00450BDB" w:rsidRDefault="00A06A77" w:rsidP="001E5407">
            <w:pPr>
              <w:rPr>
                <w:rFonts w:eastAsia="標楷體"/>
              </w:rPr>
            </w:pPr>
            <w:r w:rsidRPr="009F30C6">
              <w:rPr>
                <w:rFonts w:eastAsia="標楷體"/>
              </w:rPr>
              <w:t>五、</w:t>
            </w:r>
            <w:r w:rsidRPr="009F30C6">
              <w:rPr>
                <w:rFonts w:eastAsia="標楷體"/>
              </w:rPr>
              <w:t>…</w:t>
            </w:r>
            <w:proofErr w:type="gramStart"/>
            <w:r w:rsidRPr="009F30C6">
              <w:rPr>
                <w:rFonts w:eastAsia="標楷體"/>
              </w:rPr>
              <w:t>…</w:t>
            </w:r>
            <w:proofErr w:type="gramEnd"/>
          </w:p>
        </w:tc>
      </w:tr>
    </w:tbl>
    <w:p w14:paraId="1073FB5A" w14:textId="77777777" w:rsidR="00A06A77" w:rsidRDefault="00A06A77" w:rsidP="00A06A77">
      <w:pPr>
        <w:snapToGrid w:val="0"/>
        <w:spacing w:line="300" w:lineRule="exact"/>
        <w:rPr>
          <w:rFonts w:eastAsia="標楷體" w:hAnsi="標楷體"/>
        </w:rPr>
      </w:pPr>
      <w:proofErr w:type="gramStart"/>
      <w:r w:rsidRPr="00450BDB">
        <w:rPr>
          <w:rFonts w:eastAsia="標楷體" w:hAnsi="標楷體" w:hint="eastAsia"/>
        </w:rPr>
        <w:t>註</w:t>
      </w:r>
      <w:proofErr w:type="gramEnd"/>
      <w:r w:rsidRPr="00450BDB">
        <w:rPr>
          <w:rFonts w:eastAsia="標楷體" w:hAnsi="標楷體" w:hint="eastAsia"/>
        </w:rPr>
        <w:t>：佐證資料</w:t>
      </w:r>
      <w:r w:rsidRPr="00450BDB">
        <w:rPr>
          <w:rFonts w:eastAsia="標楷體" w:hAnsi="標楷體"/>
        </w:rPr>
        <w:t>最多</w:t>
      </w:r>
      <w:r w:rsidRPr="00450BDB">
        <w:rPr>
          <w:rFonts w:eastAsia="標楷體" w:hAnsi="標楷體" w:hint="eastAsia"/>
        </w:rPr>
        <w:t>10</w:t>
      </w:r>
      <w:r w:rsidRPr="00450BDB">
        <w:rPr>
          <w:rFonts w:eastAsia="標楷體" w:hAnsi="標楷體"/>
        </w:rPr>
        <w:t>張（</w:t>
      </w:r>
      <w:r w:rsidRPr="00450BDB">
        <w:rPr>
          <w:rFonts w:eastAsia="標楷體" w:hint="eastAsia"/>
        </w:rPr>
        <w:t>2</w:t>
      </w:r>
      <w:r w:rsidRPr="00450BDB">
        <w:rPr>
          <w:rFonts w:eastAsia="標楷體"/>
        </w:rPr>
        <w:t>0</w:t>
      </w:r>
      <w:r w:rsidRPr="00450BDB">
        <w:rPr>
          <w:rFonts w:eastAsia="標楷體" w:hint="eastAsia"/>
        </w:rPr>
        <w:t>面</w:t>
      </w:r>
      <w:r w:rsidRPr="00450BDB">
        <w:rPr>
          <w:rFonts w:eastAsia="標楷體" w:hAnsi="標楷體"/>
        </w:rPr>
        <w:t>）為限，</w:t>
      </w:r>
      <w:r w:rsidRPr="00450BDB">
        <w:rPr>
          <w:rFonts w:eastAsia="標楷體" w:hAnsi="標楷體" w:hint="eastAsia"/>
        </w:rPr>
        <w:t>於左</w:t>
      </w:r>
      <w:r w:rsidRPr="00450BDB">
        <w:rPr>
          <w:rFonts w:eastAsia="標楷體" w:hAnsi="標楷體"/>
        </w:rPr>
        <w:t>上角裝訂，請勿使用其他特殊裝訂方式</w:t>
      </w:r>
      <w:r w:rsidRPr="00450BDB">
        <w:rPr>
          <w:rFonts w:eastAsia="標楷體" w:hAnsi="標楷體" w:hint="eastAsia"/>
        </w:rPr>
        <w:t>。</w:t>
      </w:r>
      <w:r>
        <w:rPr>
          <w:rFonts w:eastAsia="標楷體" w:hAnsi="標楷體"/>
        </w:rPr>
        <w:br w:type="page"/>
      </w:r>
    </w:p>
    <w:p w14:paraId="4C7E5D13" w14:textId="77777777" w:rsidR="00A06A77" w:rsidRDefault="00A06A77" w:rsidP="00A06A77">
      <w:pPr>
        <w:snapToGrid w:val="0"/>
        <w:spacing w:line="300" w:lineRule="exact"/>
        <w:jc w:val="center"/>
        <w:rPr>
          <w:rFonts w:eastAsia="標楷體" w:hAnsi="標楷體"/>
          <w:sz w:val="48"/>
          <w:szCs w:val="48"/>
        </w:rPr>
      </w:pPr>
      <w:r w:rsidRPr="003C01CB">
        <w:rPr>
          <w:rFonts w:ascii="標楷體" w:eastAsia="標楷體" w:hAnsi="標楷體" w:cs="Gungsuh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D219C" wp14:editId="587F14F8">
                <wp:simplePos x="0" y="0"/>
                <wp:positionH relativeFrom="margin">
                  <wp:posOffset>-485775</wp:posOffset>
                </wp:positionH>
                <wp:positionV relativeFrom="paragraph">
                  <wp:posOffset>-205740</wp:posOffset>
                </wp:positionV>
                <wp:extent cx="819150" cy="409575"/>
                <wp:effectExtent l="0" t="0" r="19050" b="285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70E1D8" w14:textId="77777777" w:rsidR="00A06A77" w:rsidRPr="002824DF" w:rsidRDefault="00A06A77" w:rsidP="00A06A77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24DF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219C" id="文字方塊 5" o:spid="_x0000_s1030" type="#_x0000_t202" style="position:absolute;left:0;text-align:left;margin-left:-38.25pt;margin-top:-16.2pt;width:64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" filled="f">
                <v:textbox>
                  <w:txbxContent>
                    <w:p w14:paraId="5570E1D8" w14:textId="77777777" w:rsidR="00A06A77" w:rsidRPr="002824DF" w:rsidRDefault="00A06A77" w:rsidP="00A06A77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2824DF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57047" w14:textId="51B85D2A" w:rsidR="00A06A77" w:rsidRDefault="00A06A77" w:rsidP="00A06A77">
      <w:pPr>
        <w:snapToGrid w:val="0"/>
        <w:jc w:val="center"/>
        <w:rPr>
          <w:rFonts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Gungsuh" w:hint="eastAsia"/>
          <w:b/>
          <w:sz w:val="36"/>
          <w:szCs w:val="36"/>
        </w:rPr>
        <w:t>雲林縣政府</w:t>
      </w:r>
      <w:r w:rsidR="00030358" w:rsidRPr="002B26B1">
        <w:rPr>
          <w:rFonts w:ascii="標楷體" w:eastAsia="標楷體" w:hAnsi="標楷體" w:cs="Gungsuh" w:hint="eastAsia"/>
          <w:b/>
          <w:sz w:val="36"/>
          <w:szCs w:val="36"/>
        </w:rPr>
        <w:t>第</w:t>
      </w:r>
      <w:r w:rsidR="00030358">
        <w:rPr>
          <w:rFonts w:ascii="標楷體" w:eastAsia="標楷體" w:hAnsi="標楷體" w:cs="Gungsuh" w:hint="eastAsia"/>
          <w:b/>
          <w:sz w:val="36"/>
          <w:szCs w:val="36"/>
        </w:rPr>
        <w:t>一</w:t>
      </w:r>
      <w:r w:rsidR="00030358" w:rsidRPr="002B26B1">
        <w:rPr>
          <w:rFonts w:ascii="標楷體" w:eastAsia="標楷體" w:hAnsi="標楷體" w:cs="Gungsuh"/>
          <w:b/>
          <w:sz w:val="36"/>
          <w:szCs w:val="36"/>
        </w:rPr>
        <w:t>屆</w:t>
      </w:r>
      <w:r>
        <w:rPr>
          <w:rFonts w:eastAsia="標楷體" w:hAnsi="標楷體" w:hint="eastAsia"/>
          <w:b/>
          <w:bCs/>
          <w:sz w:val="36"/>
          <w:szCs w:val="36"/>
        </w:rPr>
        <w:t>青年事務諮詢委員會報名遴選</w:t>
      </w:r>
    </w:p>
    <w:p w14:paraId="7F712D7B" w14:textId="77777777" w:rsidR="00A06A77" w:rsidRDefault="00A06A77" w:rsidP="00A06A77">
      <w:pPr>
        <w:snapToGrid w:val="0"/>
        <w:jc w:val="center"/>
        <w:rPr>
          <w:rFonts w:eastAsia="標楷體" w:hAnsi="標楷體"/>
          <w:b/>
          <w:bCs/>
          <w:sz w:val="36"/>
          <w:szCs w:val="36"/>
        </w:rPr>
      </w:pPr>
      <w:r>
        <w:rPr>
          <w:rFonts w:eastAsia="標楷體" w:hAnsi="標楷體" w:hint="eastAsia"/>
          <w:b/>
          <w:bCs/>
          <w:sz w:val="36"/>
          <w:szCs w:val="36"/>
        </w:rPr>
        <w:t>個人資料授權暨委員權利義務規範切結書</w:t>
      </w:r>
      <w:r>
        <w:rPr>
          <w:rFonts w:eastAsia="標楷體" w:hAnsi="標楷體"/>
          <w:b/>
          <w:bCs/>
          <w:sz w:val="36"/>
          <w:szCs w:val="36"/>
        </w:rPr>
        <w:t xml:space="preserve"> </w:t>
      </w:r>
    </w:p>
    <w:p w14:paraId="33EAB1C8" w14:textId="77777777" w:rsidR="00A06A77" w:rsidRDefault="00A06A77" w:rsidP="00A06A77">
      <w:pPr>
        <w:snapToGrid w:val="0"/>
        <w:jc w:val="center"/>
        <w:rPr>
          <w:rFonts w:eastAsia="標楷體" w:hAnsi="標楷體"/>
          <w:bCs/>
          <w:sz w:val="28"/>
        </w:rPr>
      </w:pPr>
      <w:r>
        <w:rPr>
          <w:rFonts w:eastAsia="標楷體" w:hAnsi="標楷體"/>
          <w:bCs/>
          <w:sz w:val="28"/>
        </w:rPr>
        <w:t>(</w:t>
      </w:r>
      <w:r>
        <w:rPr>
          <w:rFonts w:eastAsia="標楷體" w:hAnsi="標楷體" w:hint="eastAsia"/>
          <w:bCs/>
          <w:sz w:val="28"/>
        </w:rPr>
        <w:t>請確認切結書各條內容後於下方簽名或蓋章</w:t>
      </w:r>
      <w:r>
        <w:rPr>
          <w:rFonts w:eastAsia="標楷體" w:hAnsi="標楷體"/>
          <w:bCs/>
          <w:sz w:val="28"/>
        </w:rPr>
        <w:t>)</w:t>
      </w:r>
    </w:p>
    <w:p w14:paraId="4DB3274A" w14:textId="77777777" w:rsidR="00A06A77" w:rsidRDefault="00A06A77" w:rsidP="00A06A77">
      <w:pPr>
        <w:snapToGrid w:val="0"/>
        <w:jc w:val="both"/>
        <w:rPr>
          <w:rFonts w:eastAsia="標楷體" w:hAnsi="標楷體"/>
          <w:bCs/>
          <w:sz w:val="28"/>
        </w:rPr>
      </w:pPr>
    </w:p>
    <w:p w14:paraId="6CF70F5B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我已詳盡閱讀本次報名簡章相關條文，並同意將填載於青年事務諮詢委員會委員報名表所填載之個人資料</w:t>
      </w:r>
      <w:proofErr w:type="gramStart"/>
      <w:r>
        <w:rPr>
          <w:rFonts w:eastAsia="標楷體" w:hint="eastAsia"/>
          <w:sz w:val="28"/>
          <w:szCs w:val="28"/>
        </w:rPr>
        <w:t>（</w:t>
      </w:r>
      <w:proofErr w:type="gramEnd"/>
      <w:r>
        <w:rPr>
          <w:rFonts w:eastAsia="標楷體" w:hint="eastAsia"/>
          <w:sz w:val="28"/>
          <w:szCs w:val="28"/>
        </w:rPr>
        <w:t>包含姓名、性別、出生年月日、身分證字號、就讀學校或任職單位、通訊</w:t>
      </w:r>
      <w:proofErr w:type="gramStart"/>
      <w:r>
        <w:rPr>
          <w:rFonts w:eastAsia="標楷體" w:hint="eastAsia"/>
          <w:sz w:val="28"/>
          <w:szCs w:val="28"/>
        </w:rPr>
        <w:t>（</w:t>
      </w:r>
      <w:proofErr w:type="gramEnd"/>
      <w:r>
        <w:rPr>
          <w:rFonts w:eastAsia="標楷體" w:hint="eastAsia"/>
          <w:sz w:val="28"/>
          <w:szCs w:val="28"/>
        </w:rPr>
        <w:t>戶籍</w:t>
      </w:r>
      <w:proofErr w:type="gramStart"/>
      <w:r>
        <w:rPr>
          <w:rFonts w:eastAsia="標楷體" w:hint="eastAsia"/>
          <w:sz w:val="28"/>
          <w:szCs w:val="28"/>
        </w:rPr>
        <w:t>）</w:t>
      </w:r>
      <w:proofErr w:type="gramEnd"/>
      <w:r>
        <w:rPr>
          <w:rFonts w:eastAsia="標楷體" w:hint="eastAsia"/>
          <w:sz w:val="28"/>
          <w:szCs w:val="28"/>
        </w:rPr>
        <w:t>地址、聯絡電話、手機號碼、</w:t>
      </w:r>
      <w:r>
        <w:rPr>
          <w:rFonts w:eastAsia="標楷體"/>
          <w:sz w:val="28"/>
          <w:szCs w:val="28"/>
        </w:rPr>
        <w:t>E-mail</w:t>
      </w:r>
      <w:r>
        <w:rPr>
          <w:rFonts w:eastAsia="標楷體" w:hint="eastAsia"/>
          <w:sz w:val="28"/>
          <w:szCs w:val="28"/>
        </w:rPr>
        <w:t>信箱及經歷等</w:t>
      </w:r>
      <w:proofErr w:type="gramStart"/>
      <w:r>
        <w:rPr>
          <w:rFonts w:eastAsia="標楷體" w:hint="eastAsia"/>
          <w:sz w:val="28"/>
          <w:szCs w:val="28"/>
        </w:rPr>
        <w:t>）</w:t>
      </w:r>
      <w:proofErr w:type="gramEnd"/>
      <w:r>
        <w:rPr>
          <w:rFonts w:eastAsia="標楷體" w:hint="eastAsia"/>
          <w:sz w:val="28"/>
          <w:szCs w:val="28"/>
        </w:rPr>
        <w:t>，無償提供雲林縣政府蒐集、儲存、分析及運用，以辦理委員聘請作業。</w:t>
      </w:r>
    </w:p>
    <w:p w14:paraId="5D150F37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依個人資料保護法第</w:t>
      </w:r>
      <w:r>
        <w:rPr>
          <w:rFonts w:eastAsia="標楷體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條第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項第</w:t>
      </w:r>
      <w:r>
        <w:rPr>
          <w:rFonts w:eastAsia="標楷體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款規定，機關必須明確告知對您權益的影響，如您未</w:t>
      </w:r>
      <w:proofErr w:type="gramStart"/>
      <w:r>
        <w:rPr>
          <w:rFonts w:eastAsia="標楷體" w:hint="eastAsia"/>
          <w:sz w:val="28"/>
          <w:szCs w:val="28"/>
        </w:rPr>
        <w:t>於本切結書簽名欄中</w:t>
      </w:r>
      <w:proofErr w:type="gramEnd"/>
      <w:r>
        <w:rPr>
          <w:rFonts w:eastAsia="標楷體" w:hint="eastAsia"/>
          <w:sz w:val="28"/>
          <w:szCs w:val="28"/>
        </w:rPr>
        <w:t>簽名或蓋章，視為不合格。</w:t>
      </w:r>
    </w:p>
    <w:p w14:paraId="0BF5A63F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我同意獲聘為青年事務諮詢委員後，應積極參與本府邀請之相關會議或活動，並提供策進建議。</w:t>
      </w:r>
    </w:p>
    <w:p w14:paraId="69F77CA0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我同意獲聘為青年事務諮詢委員後，負有蒐集及傳遞青年意見之任務，並應適時宣傳或支援本府各項政策及服務措施。</w:t>
      </w:r>
    </w:p>
    <w:p w14:paraId="5674F9BD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我同意獲聘為青年事務諮詢委員後，應積極參與本會舉辦之委員會議等，會議出席率狀況將列入下次遴選作業參酌。</w:t>
      </w:r>
    </w:p>
    <w:p w14:paraId="609DABEA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我同意獲聘為青年事務諮詢委員後，應遵守並執行會議相關決議事項，並得由本府將相關情形統計，列為下次遴選作業參酌。</w:t>
      </w:r>
    </w:p>
    <w:p w14:paraId="1BD90B33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我同意</w:t>
      </w:r>
      <w:proofErr w:type="gramStart"/>
      <w:r>
        <w:rPr>
          <w:rFonts w:eastAsia="標楷體" w:hAnsi="標楷體" w:hint="eastAsia"/>
          <w:sz w:val="28"/>
          <w:szCs w:val="28"/>
        </w:rPr>
        <w:t>委員於聘期</w:t>
      </w:r>
      <w:proofErr w:type="gramEnd"/>
      <w:r>
        <w:rPr>
          <w:rFonts w:eastAsia="標楷體" w:hAnsi="標楷體" w:hint="eastAsia"/>
          <w:sz w:val="28"/>
          <w:szCs w:val="28"/>
        </w:rPr>
        <w:t>內倘若有損害本府聲譽之情事及</w:t>
      </w:r>
      <w:proofErr w:type="gramStart"/>
      <w:r>
        <w:rPr>
          <w:rFonts w:eastAsia="標楷體" w:hAnsi="標楷體" w:hint="eastAsia"/>
          <w:sz w:val="28"/>
          <w:szCs w:val="28"/>
        </w:rPr>
        <w:t>一</w:t>
      </w:r>
      <w:proofErr w:type="gramEnd"/>
      <w:r>
        <w:rPr>
          <w:rFonts w:eastAsia="標楷體" w:hAnsi="標楷體" w:hint="eastAsia"/>
          <w:sz w:val="28"/>
          <w:szCs w:val="28"/>
        </w:rPr>
        <w:t>年內無正當理由或未完成請假程序而缺席超過二次者，得由業務單位報請大會解聘之。</w:t>
      </w:r>
    </w:p>
    <w:p w14:paraId="708F592C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我同意本會為任務編組，委員為無給職。</w:t>
      </w:r>
    </w:p>
    <w:p w14:paraId="465CEF49" w14:textId="77777777" w:rsidR="00A06A77" w:rsidRDefault="00A06A77" w:rsidP="00A06A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480"/>
          <w:tab w:val="left" w:pos="851"/>
        </w:tabs>
        <w:snapToGrid w:val="0"/>
        <w:spacing w:line="240" w:lineRule="auto"/>
        <w:ind w:left="851" w:rightChars="10" w:right="22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我同意非設籍於本縣或設籍本縣而於外縣市就學、就業之委員，參與大會之交通費，得由雲林縣政府依規定上限內決定補助額度，委員不得異議。</w:t>
      </w:r>
    </w:p>
    <w:p w14:paraId="7654988F" w14:textId="77777777" w:rsidR="00A06A77" w:rsidRDefault="00A06A77" w:rsidP="00A06A77">
      <w:pPr>
        <w:snapToGrid w:val="0"/>
        <w:rPr>
          <w:rFonts w:eastAsia="標楷體" w:hAnsi="標楷體"/>
          <w:b/>
          <w:bCs/>
          <w:sz w:val="28"/>
        </w:rPr>
      </w:pPr>
    </w:p>
    <w:p w14:paraId="587A8D41" w14:textId="77777777" w:rsidR="00A06A77" w:rsidRDefault="00A06A77" w:rsidP="00A06A77">
      <w:pPr>
        <w:snapToGrid w:val="0"/>
        <w:rPr>
          <w:rFonts w:eastAsia="標楷體" w:hAnsi="標楷體"/>
          <w:b/>
          <w:bCs/>
          <w:sz w:val="28"/>
        </w:rPr>
      </w:pPr>
      <w:r>
        <w:rPr>
          <w:rFonts w:eastAsia="標楷體" w:hAnsi="標楷體"/>
          <w:b/>
          <w:bCs/>
          <w:sz w:val="28"/>
        </w:rPr>
        <w:t xml:space="preserve">  </w:t>
      </w:r>
      <w:r>
        <w:rPr>
          <w:rFonts w:eastAsia="標楷體" w:hAnsi="標楷體" w:hint="eastAsia"/>
          <w:b/>
          <w:bCs/>
          <w:sz w:val="28"/>
        </w:rPr>
        <w:t>此</w:t>
      </w:r>
      <w:r>
        <w:rPr>
          <w:rFonts w:eastAsia="標楷體" w:hAnsi="標楷體"/>
          <w:b/>
          <w:bCs/>
          <w:sz w:val="28"/>
        </w:rPr>
        <w:t xml:space="preserve">   </w:t>
      </w:r>
      <w:r>
        <w:rPr>
          <w:rFonts w:eastAsia="標楷體" w:hAnsi="標楷體" w:hint="eastAsia"/>
          <w:b/>
          <w:bCs/>
          <w:sz w:val="28"/>
        </w:rPr>
        <w:t>致</w:t>
      </w:r>
    </w:p>
    <w:p w14:paraId="7089E129" w14:textId="77777777" w:rsidR="00A06A77" w:rsidRDefault="00A06A77" w:rsidP="00A06A77">
      <w:pPr>
        <w:snapToGrid w:val="0"/>
        <w:rPr>
          <w:rFonts w:eastAsia="標楷體" w:hAnsi="標楷體"/>
          <w:b/>
          <w:bCs/>
          <w:sz w:val="28"/>
        </w:rPr>
      </w:pPr>
      <w:r>
        <w:rPr>
          <w:rFonts w:eastAsia="標楷體" w:hAnsi="標楷體" w:hint="eastAsia"/>
          <w:b/>
          <w:bCs/>
          <w:sz w:val="28"/>
        </w:rPr>
        <w:t>雲林縣政府</w:t>
      </w:r>
    </w:p>
    <w:p w14:paraId="4AD119A5" w14:textId="77777777" w:rsidR="00A06A77" w:rsidRDefault="00A06A77" w:rsidP="00A06A77">
      <w:pPr>
        <w:snapToGrid w:val="0"/>
        <w:jc w:val="right"/>
        <w:rPr>
          <w:rFonts w:eastAsia="標楷體" w:hAnsi="標楷體"/>
          <w:b/>
          <w:bCs/>
          <w:sz w:val="44"/>
          <w:szCs w:val="44"/>
        </w:rPr>
      </w:pPr>
      <w:r>
        <w:rPr>
          <w:rFonts w:eastAsia="標楷體" w:hAnsi="標楷體" w:hint="eastAsia"/>
          <w:bCs/>
          <w:sz w:val="28"/>
          <w:szCs w:val="28"/>
          <w:u w:val="single"/>
        </w:rPr>
        <w:t>簽名</w:t>
      </w:r>
      <w:r>
        <w:rPr>
          <w:rFonts w:eastAsia="標楷體" w:hAnsi="標楷體" w:hint="eastAsia"/>
          <w:bCs/>
          <w:sz w:val="28"/>
          <w:szCs w:val="28"/>
        </w:rPr>
        <w:t>或</w:t>
      </w:r>
      <w:r>
        <w:rPr>
          <w:rFonts w:eastAsia="標楷體" w:hAnsi="標楷體" w:hint="eastAsia"/>
          <w:bCs/>
          <w:sz w:val="28"/>
          <w:szCs w:val="28"/>
          <w:u w:val="single"/>
        </w:rPr>
        <w:t>蓋章</w:t>
      </w:r>
      <w:r>
        <w:rPr>
          <w:rFonts w:eastAsia="標楷體" w:hAnsi="標楷體" w:hint="eastAsia"/>
          <w:bCs/>
          <w:sz w:val="28"/>
          <w:szCs w:val="28"/>
        </w:rPr>
        <w:t>：</w:t>
      </w:r>
      <w:r>
        <w:rPr>
          <w:rFonts w:eastAsia="標楷體" w:hAnsi="標楷體"/>
          <w:b/>
          <w:bCs/>
          <w:sz w:val="44"/>
          <w:szCs w:val="44"/>
        </w:rPr>
        <w:t>__________________</w:t>
      </w:r>
    </w:p>
    <w:p w14:paraId="52D1AB07" w14:textId="77777777" w:rsidR="00A06A77" w:rsidRDefault="00A06A77" w:rsidP="00A06A77">
      <w:pPr>
        <w:snapToGrid w:val="0"/>
        <w:rPr>
          <w:rFonts w:eastAsia="標楷體" w:hAnsi="標楷體"/>
          <w:b/>
          <w:bCs/>
          <w:szCs w:val="24"/>
        </w:rPr>
      </w:pPr>
    </w:p>
    <w:p w14:paraId="08F246CF" w14:textId="77777777" w:rsidR="00A06A77" w:rsidRDefault="00A06A77" w:rsidP="00A06A77">
      <w:pPr>
        <w:snapToGrid w:val="0"/>
        <w:jc w:val="center"/>
        <w:rPr>
          <w:rFonts w:eastAsia="標楷體" w:cs="標楷體"/>
          <w:b/>
          <w:bCs/>
          <w:sz w:val="28"/>
          <w:szCs w:val="28"/>
        </w:rPr>
      </w:pPr>
    </w:p>
    <w:p w14:paraId="1FEB2D97" w14:textId="51932EEB" w:rsidR="00A06A77" w:rsidRDefault="00A06A77" w:rsidP="00A06A77">
      <w:pPr>
        <w:snapToGrid w:val="0"/>
        <w:jc w:val="center"/>
        <w:rPr>
          <w:rFonts w:eastAsia="標楷體" w:cs="標楷體"/>
          <w:b/>
          <w:bCs/>
          <w:sz w:val="28"/>
          <w:szCs w:val="28"/>
        </w:rPr>
      </w:pPr>
      <w:r>
        <w:rPr>
          <w:rFonts w:eastAsia="標楷體" w:cs="標楷體"/>
          <w:b/>
          <w:bCs/>
          <w:sz w:val="28"/>
          <w:szCs w:val="28"/>
        </w:rPr>
        <w:t xml:space="preserve">中　　華　　民　　國　　</w:t>
      </w:r>
      <w:r>
        <w:rPr>
          <w:rFonts w:eastAsia="標楷體" w:cs="標楷體"/>
          <w:b/>
          <w:bCs/>
          <w:sz w:val="28"/>
          <w:szCs w:val="28"/>
        </w:rPr>
        <w:t>110</w:t>
      </w:r>
      <w:r>
        <w:rPr>
          <w:rFonts w:eastAsia="標楷體" w:cs="標楷體"/>
          <w:b/>
          <w:bCs/>
          <w:sz w:val="28"/>
          <w:szCs w:val="28"/>
        </w:rPr>
        <w:t xml:space="preserve">　　年　　</w:t>
      </w:r>
      <w:r>
        <w:rPr>
          <w:rFonts w:eastAsia="標楷體" w:cs="標楷體"/>
          <w:b/>
          <w:bCs/>
          <w:sz w:val="28"/>
          <w:szCs w:val="28"/>
        </w:rPr>
        <w:t xml:space="preserve"> </w:t>
      </w:r>
      <w:r>
        <w:rPr>
          <w:rFonts w:eastAsia="標楷體" w:cs="標楷體"/>
          <w:b/>
          <w:bCs/>
          <w:sz w:val="28"/>
          <w:szCs w:val="28"/>
        </w:rPr>
        <w:t>月</w:t>
      </w:r>
      <w:r>
        <w:rPr>
          <w:rFonts w:eastAsia="標楷體" w:cs="標楷體"/>
          <w:b/>
          <w:bCs/>
          <w:sz w:val="28"/>
          <w:szCs w:val="28"/>
        </w:rPr>
        <w:t xml:space="preserve"> </w:t>
      </w:r>
      <w:r>
        <w:rPr>
          <w:rFonts w:eastAsia="標楷體" w:cs="標楷體"/>
          <w:b/>
          <w:bCs/>
          <w:sz w:val="28"/>
          <w:szCs w:val="28"/>
        </w:rPr>
        <w:t xml:space="preserve">　　日</w:t>
      </w:r>
      <w:r>
        <w:rPr>
          <w:rFonts w:eastAsia="標楷體" w:cs="標楷體"/>
          <w:b/>
          <w:bCs/>
          <w:sz w:val="28"/>
          <w:szCs w:val="28"/>
        </w:rPr>
        <w:br w:type="page"/>
      </w:r>
    </w:p>
    <w:p w14:paraId="1C40CF0D" w14:textId="77777777" w:rsidR="00A06A77" w:rsidRDefault="00A06A77" w:rsidP="00A06A77">
      <w:pPr>
        <w:snapToGrid w:val="0"/>
      </w:pPr>
      <w:r>
        <w:rPr>
          <w:rFonts w:ascii="新細明體" w:hAnsi="新細明體" w:cs="新細明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449E2" wp14:editId="22A32A23">
                <wp:simplePos x="0" y="0"/>
                <wp:positionH relativeFrom="margin">
                  <wp:posOffset>-390525</wp:posOffset>
                </wp:positionH>
                <wp:positionV relativeFrom="paragraph">
                  <wp:posOffset>-360045</wp:posOffset>
                </wp:positionV>
                <wp:extent cx="819150" cy="409575"/>
                <wp:effectExtent l="0" t="0" r="19050" b="2857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95377" w14:textId="77777777" w:rsidR="00A06A77" w:rsidRPr="002824DF" w:rsidRDefault="00A06A77" w:rsidP="00A06A77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24DF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49E2" id="文字方塊 12" o:spid="_x0000_s1031" type="#_x0000_t202" style="position:absolute;margin-left:-30.75pt;margin-top:-28.35pt;width:64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" filled="f">
                <v:textbox>
                  <w:txbxContent>
                    <w:p w14:paraId="7E795377" w14:textId="77777777" w:rsidR="00A06A77" w:rsidRPr="002824DF" w:rsidRDefault="00A06A77" w:rsidP="00A06A77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2824DF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2536"/>
        <w:tblW w:w="97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8249"/>
      </w:tblGrid>
      <w:tr w:rsidR="00A06A77" w:rsidRPr="00962C5B" w14:paraId="3B5824DF" w14:textId="77777777" w:rsidTr="00A06A77">
        <w:trPr>
          <w:cantSplit/>
          <w:trHeight w:val="483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10081" w14:textId="77777777" w:rsidR="00A06A77" w:rsidRPr="0021429D" w:rsidRDefault="00A06A77" w:rsidP="00A06A77">
            <w:pPr>
              <w:snapToGrid w:val="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推薦單位全銜</w:t>
            </w:r>
          </w:p>
        </w:tc>
        <w:tc>
          <w:tcPr>
            <w:tcW w:w="8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D3F0A" w14:textId="77777777" w:rsidR="00A06A77" w:rsidRPr="00962C5B" w:rsidRDefault="00A06A77" w:rsidP="00A06A7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06A77" w:rsidRPr="00962C5B" w14:paraId="0F695B41" w14:textId="77777777" w:rsidTr="00A06A77">
        <w:trPr>
          <w:cantSplit/>
          <w:trHeight w:val="88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B485E" w14:textId="77777777" w:rsidR="00A06A77" w:rsidRDefault="00A06A77" w:rsidP="00A06A77">
            <w:pPr>
              <w:snapToGrid w:val="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被推薦人</w:t>
            </w:r>
          </w:p>
          <w:p w14:paraId="5D641151" w14:textId="77777777" w:rsidR="00A06A77" w:rsidRPr="00017218" w:rsidRDefault="00A06A77" w:rsidP="00A06A77">
            <w:pPr>
              <w:snapToGrid w:val="0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姓</w:t>
            </w:r>
            <w:r w:rsidRPr="0021429D">
              <w:rPr>
                <w:rFonts w:eastAsia="標楷體" w:hAnsi="標楷體"/>
                <w:b/>
              </w:rPr>
              <w:t xml:space="preserve">  </w:t>
            </w:r>
            <w:r w:rsidRPr="0021429D">
              <w:rPr>
                <w:rFonts w:eastAsia="標楷體" w:hAnsi="標楷體" w:hint="eastAsia"/>
                <w:b/>
              </w:rPr>
              <w:t>名</w:t>
            </w:r>
          </w:p>
        </w:tc>
        <w:tc>
          <w:tcPr>
            <w:tcW w:w="8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4217" w14:textId="77777777" w:rsidR="00A06A77" w:rsidRPr="00962C5B" w:rsidRDefault="00A06A77" w:rsidP="00A06A77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A06A77" w:rsidRPr="00962C5B" w14:paraId="66512234" w14:textId="77777777" w:rsidTr="00A06A77">
        <w:trPr>
          <w:cantSplit/>
          <w:trHeight w:val="450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57DE797F" w14:textId="77777777" w:rsidR="00A06A77" w:rsidRPr="00017218" w:rsidRDefault="00A06A77" w:rsidP="00A06A77">
            <w:pPr>
              <w:snapToGrid w:val="0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就讀學校</w:t>
            </w:r>
            <w:r w:rsidRPr="00017218">
              <w:rPr>
                <w:rFonts w:eastAsia="標楷體" w:hAnsi="標楷體"/>
                <w:b/>
              </w:rPr>
              <w:t>/</w:t>
            </w:r>
          </w:p>
          <w:p w14:paraId="0CE7CF69" w14:textId="77777777" w:rsidR="00A06A77" w:rsidRPr="0021429D" w:rsidRDefault="00A06A77" w:rsidP="00A06A77">
            <w:pPr>
              <w:snapToGrid w:val="0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現職單位</w:t>
            </w:r>
          </w:p>
        </w:tc>
        <w:tc>
          <w:tcPr>
            <w:tcW w:w="8249" w:type="dxa"/>
            <w:tcBorders>
              <w:top w:val="single" w:sz="4" w:space="0" w:color="auto"/>
            </w:tcBorders>
            <w:vAlign w:val="center"/>
          </w:tcPr>
          <w:p w14:paraId="340CB38E" w14:textId="77777777" w:rsidR="00A06A77" w:rsidRPr="00962C5B" w:rsidRDefault="00A06A77" w:rsidP="00A06A77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A06A77" w:rsidRPr="00962C5B" w14:paraId="19712CE7" w14:textId="77777777" w:rsidTr="00A06A77">
        <w:trPr>
          <w:cantSplit/>
          <w:trHeight w:val="349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519A1A01" w14:textId="77777777" w:rsidR="00A06A77" w:rsidRPr="00017218" w:rsidRDefault="00A06A77" w:rsidP="00A06A77">
            <w:pPr>
              <w:snapToGrid w:val="0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系所、年級</w:t>
            </w:r>
            <w:r w:rsidRPr="00017218">
              <w:rPr>
                <w:rFonts w:eastAsia="標楷體" w:hAnsi="標楷體"/>
                <w:b/>
              </w:rPr>
              <w:t>/</w:t>
            </w:r>
            <w:r w:rsidRPr="00017218">
              <w:rPr>
                <w:rFonts w:eastAsia="標楷體" w:hAnsi="標楷體" w:hint="eastAsia"/>
                <w:b/>
              </w:rPr>
              <w:t>職稱</w:t>
            </w:r>
          </w:p>
        </w:tc>
        <w:tc>
          <w:tcPr>
            <w:tcW w:w="8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46E88" w14:textId="77777777" w:rsidR="00A06A77" w:rsidRPr="00962C5B" w:rsidRDefault="00A06A77" w:rsidP="00A06A77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A06A77" w:rsidRPr="00962C5B" w14:paraId="5E1CBCAE" w14:textId="77777777" w:rsidTr="00A06A77">
        <w:trPr>
          <w:cantSplit/>
          <w:trHeight w:val="307"/>
        </w:trPr>
        <w:tc>
          <w:tcPr>
            <w:tcW w:w="9794" w:type="dxa"/>
            <w:gridSpan w:val="2"/>
          </w:tcPr>
          <w:p w14:paraId="25D45710" w14:textId="77777777" w:rsidR="00A06A77" w:rsidRPr="00962C5B" w:rsidRDefault="00A06A77" w:rsidP="00A06A77">
            <w:pPr>
              <w:snapToGrid w:val="0"/>
              <w:jc w:val="center"/>
              <w:rPr>
                <w:rFonts w:eastAsia="標楷體"/>
              </w:rPr>
            </w:pPr>
            <w:r w:rsidRPr="003C01CB">
              <w:rPr>
                <w:rFonts w:eastAsia="標楷體" w:hAnsi="標楷體" w:hint="eastAsia"/>
                <w:b/>
                <w:sz w:val="28"/>
              </w:rPr>
              <w:t>推薦理由</w:t>
            </w:r>
          </w:p>
        </w:tc>
      </w:tr>
      <w:tr w:rsidR="00A06A77" w:rsidRPr="00962C5B" w14:paraId="2FD87685" w14:textId="77777777" w:rsidTr="00A06A77">
        <w:trPr>
          <w:cantSplit/>
          <w:trHeight w:val="1745"/>
        </w:trPr>
        <w:tc>
          <w:tcPr>
            <w:tcW w:w="9794" w:type="dxa"/>
            <w:gridSpan w:val="2"/>
          </w:tcPr>
          <w:p w14:paraId="0F7F3E13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1F7D10BB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1BF7A7C2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06EB7E71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135E7B09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2AA2D4C6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43C974DD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22952053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4E05C20E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762D2163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3C66D005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4F472FCD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79019918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4D5B34D0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3F05FC95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63B7C4FB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  <w:p w14:paraId="1C0CBDC2" w14:textId="77777777" w:rsidR="00A06A77" w:rsidRPr="00962C5B" w:rsidRDefault="00A06A77" w:rsidP="00A06A77">
            <w:pPr>
              <w:snapToGrid w:val="0"/>
              <w:rPr>
                <w:rFonts w:eastAsia="標楷體"/>
              </w:rPr>
            </w:pPr>
          </w:p>
        </w:tc>
      </w:tr>
      <w:tr w:rsidR="00A06A77" w:rsidRPr="00962C5B" w14:paraId="3E819569" w14:textId="77777777" w:rsidTr="00A06A77">
        <w:trPr>
          <w:cantSplit/>
          <w:trHeight w:val="420"/>
        </w:trPr>
        <w:tc>
          <w:tcPr>
            <w:tcW w:w="9794" w:type="dxa"/>
            <w:gridSpan w:val="2"/>
            <w:tcBorders>
              <w:bottom w:val="single" w:sz="4" w:space="0" w:color="auto"/>
            </w:tcBorders>
          </w:tcPr>
          <w:p w14:paraId="1E47AB41" w14:textId="77777777" w:rsidR="00A06A77" w:rsidRPr="003C01CB" w:rsidRDefault="00A06A77" w:rsidP="00A06A77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C01CB">
              <w:rPr>
                <w:rFonts w:eastAsia="標楷體" w:hint="eastAsia"/>
                <w:b/>
                <w:bCs/>
                <w:sz w:val="28"/>
                <w:szCs w:val="28"/>
              </w:rPr>
              <w:t>推</w:t>
            </w:r>
            <w:r w:rsidRPr="003C01CB">
              <w:rPr>
                <w:rFonts w:eastAsia="標楷體" w:hAnsi="標楷體" w:hint="eastAsia"/>
                <w:b/>
                <w:bCs/>
                <w:sz w:val="28"/>
                <w:szCs w:val="28"/>
              </w:rPr>
              <w:t>薦單位圖章</w:t>
            </w:r>
          </w:p>
        </w:tc>
      </w:tr>
      <w:tr w:rsidR="00A06A77" w:rsidRPr="00962C5B" w14:paraId="1AA0082C" w14:textId="77777777" w:rsidTr="00A06A77">
        <w:trPr>
          <w:cantSplit/>
          <w:trHeight w:val="3105"/>
        </w:trPr>
        <w:tc>
          <w:tcPr>
            <w:tcW w:w="9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DAAD9" w14:textId="77777777" w:rsidR="00A06A77" w:rsidRDefault="00A06A77" w:rsidP="00A06A77">
            <w:pPr>
              <w:snapToGrid w:val="0"/>
              <w:rPr>
                <w:rFonts w:eastAsia="標楷體"/>
              </w:rPr>
            </w:pPr>
          </w:p>
        </w:tc>
      </w:tr>
    </w:tbl>
    <w:p w14:paraId="45215B86" w14:textId="09B5F0B1" w:rsidR="00A06A77" w:rsidRPr="00A06A77" w:rsidRDefault="00A06A77" w:rsidP="00A06A77">
      <w:pPr>
        <w:snapToGrid w:val="0"/>
        <w:ind w:right="28"/>
        <w:jc w:val="center"/>
        <w:rPr>
          <w:rFonts w:ascii="標楷體" w:eastAsia="標楷體" w:hAnsi="標楷體" w:cs="Gungsuh"/>
          <w:b/>
          <w:sz w:val="36"/>
          <w:szCs w:val="36"/>
        </w:rPr>
      </w:pPr>
      <w:r>
        <w:rPr>
          <w:rFonts w:eastAsia="標楷體" w:hAnsi="標楷體" w:hint="eastAsia"/>
          <w:b/>
          <w:bCs/>
          <w:sz w:val="36"/>
          <w:szCs w:val="36"/>
        </w:rPr>
        <w:t>雲林縣政府</w:t>
      </w:r>
      <w:r w:rsidR="00030358" w:rsidRPr="002B26B1">
        <w:rPr>
          <w:rFonts w:ascii="標楷體" w:eastAsia="標楷體" w:hAnsi="標楷體" w:cs="Gungsuh" w:hint="eastAsia"/>
          <w:b/>
          <w:sz w:val="36"/>
          <w:szCs w:val="36"/>
        </w:rPr>
        <w:t>第</w:t>
      </w:r>
      <w:r w:rsidR="00030358">
        <w:rPr>
          <w:rFonts w:ascii="標楷體" w:eastAsia="標楷體" w:hAnsi="標楷體" w:cs="Gungsuh" w:hint="eastAsia"/>
          <w:b/>
          <w:sz w:val="36"/>
          <w:szCs w:val="36"/>
        </w:rPr>
        <w:t>一</w:t>
      </w:r>
      <w:r w:rsidR="00030358" w:rsidRPr="002B26B1">
        <w:rPr>
          <w:rFonts w:ascii="標楷體" w:eastAsia="標楷體" w:hAnsi="標楷體" w:cs="Gungsuh"/>
          <w:b/>
          <w:sz w:val="36"/>
          <w:szCs w:val="36"/>
        </w:rPr>
        <w:t>屆</w:t>
      </w:r>
      <w:r w:rsidRPr="002824DF">
        <w:rPr>
          <w:rFonts w:eastAsia="標楷體" w:hAnsi="標楷體" w:hint="eastAsia"/>
          <w:b/>
          <w:bCs/>
          <w:sz w:val="36"/>
          <w:szCs w:val="36"/>
        </w:rPr>
        <w:t>青年</w:t>
      </w:r>
      <w:r>
        <w:rPr>
          <w:rFonts w:eastAsia="標楷體" w:hAnsi="標楷體" w:hint="eastAsia"/>
          <w:b/>
          <w:bCs/>
          <w:sz w:val="36"/>
          <w:szCs w:val="36"/>
        </w:rPr>
        <w:t>事務</w:t>
      </w:r>
      <w:r w:rsidRPr="002824DF">
        <w:rPr>
          <w:rFonts w:eastAsia="標楷體" w:hAnsi="標楷體" w:hint="eastAsia"/>
          <w:b/>
          <w:bCs/>
          <w:sz w:val="36"/>
          <w:szCs w:val="36"/>
        </w:rPr>
        <w:t>諮詢委會</w:t>
      </w:r>
      <w:r>
        <w:rPr>
          <w:rFonts w:eastAsia="標楷體" w:hAnsi="標楷體" w:hint="eastAsia"/>
          <w:b/>
          <w:bCs/>
          <w:sz w:val="36"/>
          <w:szCs w:val="36"/>
        </w:rPr>
        <w:t>報名遴選</w:t>
      </w:r>
      <w:r w:rsidRPr="003C01CB">
        <w:rPr>
          <w:rFonts w:ascii="標楷體" w:eastAsia="標楷體" w:hAnsi="標楷體" w:cs="Gungsuh" w:hint="eastAsia"/>
          <w:b/>
          <w:sz w:val="36"/>
          <w:szCs w:val="36"/>
        </w:rPr>
        <w:t>推薦表</w:t>
      </w:r>
    </w:p>
    <w:p w14:paraId="2BC0EEFC" w14:textId="77777777" w:rsidR="00A06A77" w:rsidRDefault="00A06A77" w:rsidP="00A06A77">
      <w:pPr>
        <w:jc w:val="center"/>
        <w:rPr>
          <w:rFonts w:eastAsia="標楷體" w:cs="標楷體"/>
          <w:b/>
          <w:bCs/>
          <w:sz w:val="36"/>
          <w:szCs w:val="36"/>
        </w:rPr>
      </w:pPr>
      <w:r>
        <w:br w:type="page"/>
      </w:r>
      <w:r>
        <w:rPr>
          <w:rFonts w:ascii="新細明體" w:hAnsi="新細明體" w:cs="新細明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43BAE" wp14:editId="19C2808B">
                <wp:simplePos x="0" y="0"/>
                <wp:positionH relativeFrom="margin">
                  <wp:posOffset>-390525</wp:posOffset>
                </wp:positionH>
                <wp:positionV relativeFrom="paragraph">
                  <wp:posOffset>-419100</wp:posOffset>
                </wp:positionV>
                <wp:extent cx="819150" cy="409575"/>
                <wp:effectExtent l="0" t="0" r="19050" b="285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D6DBBA" w14:textId="77777777" w:rsidR="00A06A77" w:rsidRPr="002824DF" w:rsidRDefault="00A06A77" w:rsidP="00A06A77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24DF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43BAE" id="文字方塊 9" o:spid="_x0000_s1032" type="#_x0000_t202" style="position:absolute;left:0;text-align:left;margin-left:-30.75pt;margin-top:-33pt;width:64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" filled="f">
                <v:textbox>
                  <w:txbxContent>
                    <w:p w14:paraId="55D6DBBA" w14:textId="77777777" w:rsidR="00A06A77" w:rsidRPr="002824DF" w:rsidRDefault="00A06A77" w:rsidP="00A06A77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2824DF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 w:cs="標楷體"/>
          <w:b/>
          <w:bCs/>
          <w:sz w:val="36"/>
          <w:szCs w:val="36"/>
        </w:rPr>
        <w:t>法定代理人同意書</w:t>
      </w:r>
    </w:p>
    <w:p w14:paraId="239D0214" w14:textId="77777777" w:rsidR="00A06A77" w:rsidRDefault="00A06A77" w:rsidP="00A06A77">
      <w:pPr>
        <w:snapToGrid w:val="0"/>
        <w:jc w:val="center"/>
      </w:pPr>
      <w:r>
        <w:rPr>
          <w:rFonts w:eastAsia="Times New Roman"/>
          <w:bCs/>
          <w:sz w:val="28"/>
        </w:rPr>
        <w:t>(</w:t>
      </w:r>
      <w:r>
        <w:rPr>
          <w:rFonts w:eastAsia="標楷體" w:cs="標楷體"/>
          <w:bCs/>
          <w:sz w:val="28"/>
        </w:rPr>
        <w:t>未滿</w:t>
      </w:r>
      <w:r>
        <w:rPr>
          <w:rFonts w:eastAsia="標楷體" w:cs="標楷體"/>
          <w:bCs/>
          <w:sz w:val="28"/>
        </w:rPr>
        <w:t>20</w:t>
      </w:r>
      <w:r>
        <w:rPr>
          <w:rFonts w:eastAsia="標楷體" w:cs="標楷體"/>
          <w:bCs/>
          <w:sz w:val="28"/>
        </w:rPr>
        <w:t>歲者須加附簽署後之本同意書</w:t>
      </w:r>
      <w:r>
        <w:rPr>
          <w:rFonts w:eastAsia="Times New Roman"/>
          <w:bCs/>
          <w:sz w:val="28"/>
        </w:rPr>
        <w:t>)</w:t>
      </w:r>
    </w:p>
    <w:p w14:paraId="59658C82" w14:textId="77777777" w:rsidR="00A06A77" w:rsidRDefault="00A06A77" w:rsidP="00A06A77">
      <w:pPr>
        <w:snapToGrid w:val="0"/>
        <w:jc w:val="center"/>
        <w:rPr>
          <w:rFonts w:eastAsia="標楷體" w:cs="標楷體"/>
          <w:b/>
          <w:bCs/>
          <w:sz w:val="36"/>
          <w:szCs w:val="36"/>
        </w:rPr>
      </w:pPr>
    </w:p>
    <w:p w14:paraId="27CC4FDD" w14:textId="77777777" w:rsidR="00A06A77" w:rsidRPr="009F30C6" w:rsidRDefault="00A06A77" w:rsidP="00A06A77">
      <w:pPr>
        <w:spacing w:after="100" w:afterAutospacing="1" w:line="5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eastAsia="標楷體" w:cs="標楷體"/>
          <w:sz w:val="28"/>
          <w:szCs w:val="28"/>
        </w:rPr>
        <w:t>本人</w:t>
      </w:r>
      <w:proofErr w:type="gramStart"/>
      <w:r>
        <w:rPr>
          <w:rFonts w:eastAsia="標楷體" w:cs="標楷體"/>
          <w:sz w:val="28"/>
          <w:szCs w:val="28"/>
        </w:rPr>
        <w:t>＿＿＿＿＿＿＿</w:t>
      </w:r>
      <w:proofErr w:type="gramEnd"/>
      <w:r>
        <w:rPr>
          <w:rFonts w:eastAsia="標楷體" w:cs="標楷體"/>
          <w:sz w:val="28"/>
          <w:szCs w:val="28"/>
        </w:rPr>
        <w:t>茲以法定代理人身分同意</w:t>
      </w:r>
      <w:proofErr w:type="gramStart"/>
      <w:r>
        <w:rPr>
          <w:rFonts w:eastAsia="標楷體" w:cs="標楷體"/>
          <w:sz w:val="28"/>
          <w:szCs w:val="28"/>
        </w:rPr>
        <w:t>＿＿＿＿＿＿＿</w:t>
      </w:r>
      <w:proofErr w:type="gramEnd"/>
      <w:r>
        <w:rPr>
          <w:rFonts w:eastAsia="標楷體" w:cs="標楷體"/>
          <w:sz w:val="28"/>
          <w:szCs w:val="28"/>
        </w:rPr>
        <w:t>君，參加</w:t>
      </w:r>
      <w:r>
        <w:rPr>
          <w:rFonts w:eastAsia="標楷體" w:cs="標楷體" w:hint="eastAsia"/>
          <w:sz w:val="28"/>
          <w:szCs w:val="28"/>
        </w:rPr>
        <w:t>雲林</w:t>
      </w:r>
      <w:r>
        <w:rPr>
          <w:rFonts w:eastAsia="標楷體" w:cs="標楷體"/>
          <w:sz w:val="28"/>
          <w:szCs w:val="28"/>
        </w:rPr>
        <w:t>縣政府舉辦之</w:t>
      </w:r>
      <w:r>
        <w:rPr>
          <w:rFonts w:eastAsia="標楷體" w:cs="標楷體" w:hint="eastAsia"/>
          <w:sz w:val="28"/>
          <w:szCs w:val="28"/>
        </w:rPr>
        <w:t>雲林縣</w:t>
      </w:r>
      <w:r>
        <w:rPr>
          <w:rFonts w:eastAsia="標楷體" w:cs="標楷體"/>
          <w:sz w:val="28"/>
          <w:szCs w:val="28"/>
        </w:rPr>
        <w:t>青年事務</w:t>
      </w:r>
      <w:r>
        <w:rPr>
          <w:rFonts w:eastAsia="標楷體" w:cs="標楷體" w:hint="eastAsia"/>
          <w:sz w:val="28"/>
          <w:szCs w:val="28"/>
        </w:rPr>
        <w:t>諮詢</w:t>
      </w:r>
      <w:r>
        <w:rPr>
          <w:rFonts w:eastAsia="標楷體" w:cs="標楷體"/>
          <w:sz w:val="28"/>
          <w:szCs w:val="28"/>
        </w:rPr>
        <w:t>委員第</w:t>
      </w:r>
      <w:r>
        <w:rPr>
          <w:rFonts w:eastAsia="標楷體" w:cs="標楷體" w:hint="eastAsia"/>
          <w:sz w:val="28"/>
          <w:szCs w:val="28"/>
        </w:rPr>
        <w:t>一</w:t>
      </w:r>
      <w:r>
        <w:rPr>
          <w:rFonts w:eastAsia="標楷體" w:cs="標楷體"/>
          <w:sz w:val="28"/>
          <w:szCs w:val="28"/>
        </w:rPr>
        <w:t>屆聘任委員遴選，以及獲聘後出席相關會議、參與相關活動。</w:t>
      </w:r>
    </w:p>
    <w:p w14:paraId="642095B1" w14:textId="77777777" w:rsidR="00A06A77" w:rsidRPr="009F30C6" w:rsidRDefault="00A06A77" w:rsidP="00A06A77">
      <w:pPr>
        <w:spacing w:after="100" w:afterAutospacing="1" w:line="500" w:lineRule="exact"/>
      </w:pPr>
      <w:r>
        <w:rPr>
          <w:rFonts w:eastAsia="Times New Roman"/>
          <w:sz w:val="28"/>
          <w:szCs w:val="28"/>
        </w:rPr>
        <w:t xml:space="preserve">    </w:t>
      </w:r>
      <w:r>
        <w:rPr>
          <w:rFonts w:eastAsia="標楷體" w:cs="標楷體"/>
          <w:sz w:val="28"/>
          <w:szCs w:val="28"/>
        </w:rPr>
        <w:t>另依個人資料保護法第</w:t>
      </w:r>
      <w:r>
        <w:rPr>
          <w:rFonts w:eastAsia="標楷體" w:cs="標楷體"/>
          <w:sz w:val="28"/>
          <w:szCs w:val="28"/>
        </w:rPr>
        <w:t>8</w:t>
      </w:r>
      <w:r>
        <w:rPr>
          <w:rFonts w:eastAsia="標楷體" w:cs="標楷體"/>
          <w:sz w:val="28"/>
          <w:szCs w:val="28"/>
        </w:rPr>
        <w:t>條第</w:t>
      </w:r>
      <w:r>
        <w:rPr>
          <w:rFonts w:eastAsia="標楷體" w:cs="標楷體"/>
          <w:sz w:val="28"/>
          <w:szCs w:val="28"/>
        </w:rPr>
        <w:t>1</w:t>
      </w:r>
      <w:r>
        <w:rPr>
          <w:rFonts w:eastAsia="標楷體" w:cs="標楷體"/>
          <w:sz w:val="28"/>
          <w:szCs w:val="28"/>
        </w:rPr>
        <w:t>項第</w:t>
      </w:r>
      <w:r>
        <w:rPr>
          <w:rFonts w:eastAsia="標楷體" w:cs="標楷體"/>
          <w:sz w:val="28"/>
          <w:szCs w:val="28"/>
        </w:rPr>
        <w:t>6</w:t>
      </w:r>
      <w:r>
        <w:rPr>
          <w:rFonts w:eastAsia="標楷體" w:cs="標楷體"/>
          <w:sz w:val="28"/>
          <w:szCs w:val="28"/>
        </w:rPr>
        <w:t>款規定，</w:t>
      </w:r>
      <w:r>
        <w:rPr>
          <w:rFonts w:eastAsia="標楷體" w:cs="標楷體" w:hint="eastAsia"/>
          <w:sz w:val="28"/>
          <w:szCs w:val="28"/>
        </w:rPr>
        <w:t>雲林</w:t>
      </w:r>
      <w:r>
        <w:rPr>
          <w:rFonts w:eastAsia="標楷體" w:cs="標楷體"/>
          <w:sz w:val="28"/>
          <w:szCs w:val="28"/>
        </w:rPr>
        <w:t>縣政府應明確告知關係人相關權益影響，如未經關係人之同意並簽名，</w:t>
      </w:r>
      <w:r>
        <w:rPr>
          <w:rFonts w:eastAsia="標楷體" w:cs="標楷體" w:hint="eastAsia"/>
          <w:sz w:val="28"/>
          <w:szCs w:val="28"/>
        </w:rPr>
        <w:t>雲林</w:t>
      </w:r>
      <w:r>
        <w:rPr>
          <w:rFonts w:eastAsia="標楷體" w:cs="標楷體"/>
          <w:sz w:val="28"/>
          <w:szCs w:val="28"/>
        </w:rPr>
        <w:t>縣政府將無法進行</w:t>
      </w:r>
      <w:proofErr w:type="gramStart"/>
      <w:r>
        <w:rPr>
          <w:rFonts w:eastAsia="標楷體" w:cs="標楷體"/>
          <w:sz w:val="28"/>
          <w:szCs w:val="28"/>
        </w:rPr>
        <w:t>遴</w:t>
      </w:r>
      <w:proofErr w:type="gramEnd"/>
      <w:r>
        <w:rPr>
          <w:rFonts w:eastAsia="標楷體" w:cs="標楷體"/>
          <w:sz w:val="28"/>
          <w:szCs w:val="28"/>
        </w:rPr>
        <w:t>薦工作。</w:t>
      </w:r>
    </w:p>
    <w:p w14:paraId="511BA149" w14:textId="77777777" w:rsidR="00A06A77" w:rsidRPr="009F30C6" w:rsidRDefault="00A06A77" w:rsidP="00A06A77">
      <w:pPr>
        <w:spacing w:after="100" w:afterAutospacing="1" w:line="500" w:lineRule="exact"/>
      </w:pPr>
      <w:r>
        <w:rPr>
          <w:rFonts w:eastAsia="Times New Roman"/>
          <w:sz w:val="28"/>
          <w:szCs w:val="28"/>
        </w:rPr>
        <w:t xml:space="preserve">    </w:t>
      </w:r>
      <w:r>
        <w:rPr>
          <w:rFonts w:eastAsia="標楷體" w:cs="標楷體"/>
          <w:sz w:val="28"/>
          <w:szCs w:val="28"/>
        </w:rPr>
        <w:t>本人已詳閱本簡章規定，並同意被監護人所填載之資料</w:t>
      </w:r>
      <w:proofErr w:type="gramStart"/>
      <w:r>
        <w:rPr>
          <w:rFonts w:eastAsia="標楷體" w:cs="標楷體"/>
          <w:sz w:val="28"/>
          <w:szCs w:val="28"/>
        </w:rPr>
        <w:t>及所檢附</w:t>
      </w:r>
      <w:proofErr w:type="gramEnd"/>
      <w:r>
        <w:rPr>
          <w:rFonts w:eastAsia="標楷體" w:cs="標楷體"/>
          <w:sz w:val="28"/>
          <w:szCs w:val="28"/>
        </w:rPr>
        <w:t>之文件，無償提供給</w:t>
      </w:r>
      <w:r>
        <w:rPr>
          <w:rFonts w:eastAsia="標楷體" w:cs="標楷體" w:hint="eastAsia"/>
          <w:sz w:val="28"/>
          <w:szCs w:val="28"/>
        </w:rPr>
        <w:t>雲林</w:t>
      </w:r>
      <w:r>
        <w:rPr>
          <w:rFonts w:eastAsia="標楷體" w:cs="標楷體"/>
          <w:sz w:val="28"/>
          <w:szCs w:val="28"/>
        </w:rPr>
        <w:t>縣政府蒐集、儲存、分析及運用，以辦理聘任委員遴選作業。</w:t>
      </w:r>
    </w:p>
    <w:p w14:paraId="2C073C45" w14:textId="77777777" w:rsidR="00A06A77" w:rsidRDefault="00A06A77" w:rsidP="00A06A77">
      <w:pPr>
        <w:spacing w:before="171" w:after="171"/>
      </w:pPr>
      <w:r>
        <w:rPr>
          <w:rFonts w:ascii="標楷體" w:eastAsia="標楷體" w:hAnsi="標楷體" w:cs="標楷體"/>
          <w:sz w:val="28"/>
          <w:szCs w:val="28"/>
        </w:rPr>
        <w:t>法定代理人</w:t>
      </w:r>
      <w:r>
        <w:rPr>
          <w:rFonts w:eastAsia="標楷體" w:cs="標楷體"/>
          <w:bCs/>
          <w:sz w:val="28"/>
          <w:szCs w:val="28"/>
          <w:u w:val="single"/>
        </w:rPr>
        <w:t>簽名</w:t>
      </w:r>
      <w:r>
        <w:rPr>
          <w:rFonts w:eastAsia="標楷體" w:cs="標楷體"/>
          <w:bCs/>
          <w:sz w:val="28"/>
          <w:szCs w:val="28"/>
        </w:rPr>
        <w:t>或</w:t>
      </w:r>
      <w:r>
        <w:rPr>
          <w:rFonts w:eastAsia="標楷體" w:cs="標楷體"/>
          <w:bCs/>
          <w:sz w:val="28"/>
          <w:szCs w:val="28"/>
          <w:u w:val="single"/>
        </w:rPr>
        <w:t>蓋章</w:t>
      </w:r>
      <w:r>
        <w:rPr>
          <w:rFonts w:ascii="標楷體" w:eastAsia="標楷體" w:hAnsi="標楷體" w:cs="標楷體"/>
          <w:sz w:val="28"/>
          <w:szCs w:val="28"/>
        </w:rPr>
        <w:t xml:space="preserve">：       </w:t>
      </w:r>
    </w:p>
    <w:p w14:paraId="2C9FF93C" w14:textId="77777777" w:rsidR="00A06A77" w:rsidRDefault="00A06A77" w:rsidP="00A06A77">
      <w:pPr>
        <w:spacing w:before="171" w:after="17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雙方</w:t>
      </w:r>
      <w:r>
        <w:rPr>
          <w:rFonts w:ascii="標楷體" w:eastAsia="標楷體" w:hAnsi="標楷體" w:cs="標楷體"/>
          <w:sz w:val="28"/>
          <w:szCs w:val="28"/>
        </w:rPr>
        <w:t>關係：</w:t>
      </w:r>
    </w:p>
    <w:p w14:paraId="1029484B" w14:textId="77777777" w:rsidR="00A06A77" w:rsidRDefault="00A06A77" w:rsidP="00A06A77">
      <w:pPr>
        <w:spacing w:before="171" w:after="17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</w:t>
      </w:r>
      <w:r>
        <w:rPr>
          <w:rFonts w:ascii="標楷體" w:eastAsia="標楷體" w:hAnsi="標楷體" w:cs="標楷體" w:hint="eastAsia"/>
          <w:sz w:val="28"/>
          <w:szCs w:val="28"/>
        </w:rPr>
        <w:t>分</w:t>
      </w:r>
      <w:r>
        <w:rPr>
          <w:rFonts w:ascii="標楷體" w:eastAsia="標楷體" w:hAnsi="標楷體" w:cs="標楷體"/>
          <w:sz w:val="28"/>
          <w:szCs w:val="28"/>
        </w:rPr>
        <w:t>證字號：</w:t>
      </w:r>
    </w:p>
    <w:p w14:paraId="1AC72264" w14:textId="77777777" w:rsidR="00A06A77" w:rsidRDefault="00A06A77" w:rsidP="00A06A77">
      <w:pPr>
        <w:spacing w:before="171" w:after="17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聯絡電話：</w:t>
      </w:r>
    </w:p>
    <w:p w14:paraId="647F1232" w14:textId="77777777" w:rsidR="00A06A77" w:rsidRDefault="00A06A77" w:rsidP="00A06A77">
      <w:pPr>
        <w:spacing w:before="171" w:after="17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聯絡地址：</w:t>
      </w:r>
    </w:p>
    <w:p w14:paraId="79E9E705" w14:textId="77777777" w:rsidR="00A06A77" w:rsidRDefault="00A06A77" w:rsidP="00A06A77">
      <w:pPr>
        <w:rPr>
          <w:rFonts w:ascii="標楷體" w:eastAsia="標楷體" w:hAnsi="標楷體" w:cs="標楷體"/>
          <w:sz w:val="28"/>
          <w:szCs w:val="28"/>
        </w:rPr>
      </w:pPr>
    </w:p>
    <w:p w14:paraId="1D50A95F" w14:textId="77777777" w:rsidR="00A06A77" w:rsidRDefault="00A06A77" w:rsidP="00A06A77">
      <w:pPr>
        <w:rPr>
          <w:rFonts w:ascii="標楷體" w:eastAsia="標楷體" w:hAnsi="標楷體" w:cs="標楷體"/>
          <w:sz w:val="28"/>
          <w:szCs w:val="28"/>
        </w:rPr>
      </w:pPr>
    </w:p>
    <w:p w14:paraId="3A7E7369" w14:textId="77777777" w:rsidR="00A06A77" w:rsidRDefault="00A06A77" w:rsidP="00A06A77">
      <w:pPr>
        <w:snapToGrid w:val="0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201E4B14" w14:textId="77777777" w:rsidR="00A06A77" w:rsidRPr="00A96C83" w:rsidRDefault="00A06A77" w:rsidP="00A06A77">
      <w:pPr>
        <w:snapToGrid w:val="0"/>
        <w:jc w:val="center"/>
      </w:pPr>
      <w:r>
        <w:rPr>
          <w:rFonts w:eastAsia="標楷體" w:cs="標楷體"/>
          <w:b/>
          <w:bCs/>
          <w:sz w:val="28"/>
          <w:szCs w:val="28"/>
        </w:rPr>
        <w:t xml:space="preserve">中　　華　　民　　國　　</w:t>
      </w:r>
      <w:r>
        <w:rPr>
          <w:rFonts w:eastAsia="標楷體" w:cs="標楷體"/>
          <w:b/>
          <w:bCs/>
          <w:sz w:val="28"/>
          <w:szCs w:val="28"/>
        </w:rPr>
        <w:t>110</w:t>
      </w:r>
      <w:r>
        <w:rPr>
          <w:rFonts w:eastAsia="標楷體" w:cs="標楷體"/>
          <w:b/>
          <w:bCs/>
          <w:sz w:val="28"/>
          <w:szCs w:val="28"/>
        </w:rPr>
        <w:t xml:space="preserve">　　年　　</w:t>
      </w:r>
      <w:r>
        <w:rPr>
          <w:rFonts w:eastAsia="標楷體" w:cs="標楷體"/>
          <w:b/>
          <w:bCs/>
          <w:sz w:val="28"/>
          <w:szCs w:val="28"/>
        </w:rPr>
        <w:t xml:space="preserve"> </w:t>
      </w:r>
      <w:r>
        <w:rPr>
          <w:rFonts w:eastAsia="標楷體" w:cs="標楷體"/>
          <w:b/>
          <w:bCs/>
          <w:sz w:val="28"/>
          <w:szCs w:val="28"/>
        </w:rPr>
        <w:t>月</w:t>
      </w:r>
      <w:r>
        <w:rPr>
          <w:rFonts w:eastAsia="標楷體" w:cs="標楷體"/>
          <w:b/>
          <w:bCs/>
          <w:sz w:val="28"/>
          <w:szCs w:val="28"/>
        </w:rPr>
        <w:t xml:space="preserve"> </w:t>
      </w:r>
      <w:r>
        <w:rPr>
          <w:rFonts w:eastAsia="標楷體" w:cs="標楷體"/>
          <w:b/>
          <w:bCs/>
          <w:sz w:val="28"/>
          <w:szCs w:val="28"/>
        </w:rPr>
        <w:t xml:space="preserve">　　日</w:t>
      </w:r>
    </w:p>
    <w:p w14:paraId="1C7FB70C" w14:textId="77777777" w:rsidR="001A10F6" w:rsidRPr="00A06A77" w:rsidRDefault="001A10F6" w:rsidP="000F5819">
      <w:pPr>
        <w:spacing w:line="480" w:lineRule="atLeast"/>
        <w:ind w:left="561" w:hangingChars="200" w:hanging="561"/>
        <w:jc w:val="center"/>
        <w:rPr>
          <w:rFonts w:ascii="Times New Roman" w:eastAsia="標楷體" w:hAnsi="Times New Roman" w:cs="標楷體"/>
          <w:b/>
          <w:color w:val="auto"/>
          <w:sz w:val="28"/>
          <w:szCs w:val="28"/>
        </w:rPr>
      </w:pPr>
    </w:p>
    <w:sectPr w:rsidR="001A10F6" w:rsidRPr="00A06A77" w:rsidSect="00A06A77">
      <w:footerReference w:type="default" r:id="rId11"/>
      <w:pgSz w:w="12240" w:h="15840" w:code="1"/>
      <w:pgMar w:top="1440" w:right="1440" w:bottom="1440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FC5B1" w14:textId="77777777" w:rsidR="00780C5F" w:rsidRDefault="00780C5F" w:rsidP="00E71482">
      <w:pPr>
        <w:spacing w:line="240" w:lineRule="auto"/>
      </w:pPr>
      <w:r>
        <w:separator/>
      </w:r>
    </w:p>
  </w:endnote>
  <w:endnote w:type="continuationSeparator" w:id="0">
    <w:p w14:paraId="786D8689" w14:textId="77777777" w:rsidR="00780C5F" w:rsidRDefault="00780C5F" w:rsidP="00E71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2995971"/>
      <w:docPartObj>
        <w:docPartGallery w:val="Page Numbers (Bottom of Page)"/>
        <w:docPartUnique/>
      </w:docPartObj>
    </w:sdtPr>
    <w:sdtEndPr/>
    <w:sdtContent>
      <w:p w14:paraId="572B9A79" w14:textId="77777777" w:rsidR="00BB0AC5" w:rsidRDefault="005F416A" w:rsidP="00BB0AC5">
        <w:pPr>
          <w:pStyle w:val="ab"/>
          <w:jc w:val="center"/>
        </w:pPr>
        <w:r>
          <w:fldChar w:fldCharType="begin"/>
        </w:r>
        <w:r w:rsidR="00BB0AC5">
          <w:instrText>PAGE   \* MERGEFORMAT</w:instrText>
        </w:r>
        <w:r>
          <w:fldChar w:fldCharType="separate"/>
        </w:r>
        <w:r w:rsidR="00B24855" w:rsidRPr="00B2485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7994C" w14:textId="77777777" w:rsidR="00780C5F" w:rsidRDefault="00780C5F" w:rsidP="00E71482">
      <w:pPr>
        <w:spacing w:line="240" w:lineRule="auto"/>
      </w:pPr>
      <w:r>
        <w:separator/>
      </w:r>
    </w:p>
  </w:footnote>
  <w:footnote w:type="continuationSeparator" w:id="0">
    <w:p w14:paraId="3D438822" w14:textId="77777777" w:rsidR="00780C5F" w:rsidRDefault="00780C5F" w:rsidP="00E714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91E1D" w14:textId="6CEDD078" w:rsidR="00030358" w:rsidRDefault="00030358" w:rsidP="00030358">
    <w:pPr>
      <w:pStyle w:val="a9"/>
      <w:tabs>
        <w:tab w:val="clear" w:pos="4153"/>
        <w:tab w:val="clear" w:pos="8306"/>
        <w:tab w:val="left" w:pos="709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886CE" w14:textId="39C58200" w:rsidR="00A06A77" w:rsidRDefault="00A06A77">
    <w:pPr>
      <w:pStyle w:val="a9"/>
    </w:pPr>
    <w:r>
      <w:rPr>
        <w:rFonts w:ascii="新細明體" w:hAnsi="新細明體" w:cs="新細明體"/>
        <w:noProof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28928" w14:textId="77777777" w:rsidR="00A06A77" w:rsidRDefault="00A06A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E0BC7"/>
    <w:multiLevelType w:val="hybridMultilevel"/>
    <w:tmpl w:val="8D0A4E50"/>
    <w:lvl w:ilvl="0" w:tplc="60285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EE206D"/>
    <w:multiLevelType w:val="hybridMultilevel"/>
    <w:tmpl w:val="5096F0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3A"/>
    <w:rsid w:val="0000041C"/>
    <w:rsid w:val="00001089"/>
    <w:rsid w:val="00014819"/>
    <w:rsid w:val="000179C6"/>
    <w:rsid w:val="00030358"/>
    <w:rsid w:val="00030E27"/>
    <w:rsid w:val="000369B4"/>
    <w:rsid w:val="00043A30"/>
    <w:rsid w:val="00044C25"/>
    <w:rsid w:val="000567A3"/>
    <w:rsid w:val="00093591"/>
    <w:rsid w:val="000D66F7"/>
    <w:rsid w:val="000E76E7"/>
    <w:rsid w:val="000F5819"/>
    <w:rsid w:val="000F7973"/>
    <w:rsid w:val="00124CAF"/>
    <w:rsid w:val="00136A44"/>
    <w:rsid w:val="00151EFB"/>
    <w:rsid w:val="00156FE1"/>
    <w:rsid w:val="00173541"/>
    <w:rsid w:val="001A10F6"/>
    <w:rsid w:val="001B4C80"/>
    <w:rsid w:val="00226FB2"/>
    <w:rsid w:val="00253642"/>
    <w:rsid w:val="002610BF"/>
    <w:rsid w:val="00272E5C"/>
    <w:rsid w:val="002761B0"/>
    <w:rsid w:val="002A2BAF"/>
    <w:rsid w:val="002D5CFE"/>
    <w:rsid w:val="002D6298"/>
    <w:rsid w:val="002E2051"/>
    <w:rsid w:val="002E5089"/>
    <w:rsid w:val="00305364"/>
    <w:rsid w:val="00306E0F"/>
    <w:rsid w:val="0031349D"/>
    <w:rsid w:val="00322E45"/>
    <w:rsid w:val="0033703A"/>
    <w:rsid w:val="00387109"/>
    <w:rsid w:val="003A7E99"/>
    <w:rsid w:val="003C6123"/>
    <w:rsid w:val="004429CC"/>
    <w:rsid w:val="004620E0"/>
    <w:rsid w:val="004800D0"/>
    <w:rsid w:val="004A2EC3"/>
    <w:rsid w:val="004C070E"/>
    <w:rsid w:val="004C5070"/>
    <w:rsid w:val="00506C8C"/>
    <w:rsid w:val="0051546E"/>
    <w:rsid w:val="0051547B"/>
    <w:rsid w:val="005259F6"/>
    <w:rsid w:val="00543347"/>
    <w:rsid w:val="00583372"/>
    <w:rsid w:val="00584D1D"/>
    <w:rsid w:val="005918D0"/>
    <w:rsid w:val="005944BD"/>
    <w:rsid w:val="005A76F1"/>
    <w:rsid w:val="005B36A2"/>
    <w:rsid w:val="005F416A"/>
    <w:rsid w:val="00614D59"/>
    <w:rsid w:val="00633666"/>
    <w:rsid w:val="00640650"/>
    <w:rsid w:val="0064499B"/>
    <w:rsid w:val="006B3D24"/>
    <w:rsid w:val="006C36BC"/>
    <w:rsid w:val="006D1068"/>
    <w:rsid w:val="00716EB0"/>
    <w:rsid w:val="00720416"/>
    <w:rsid w:val="00780C5F"/>
    <w:rsid w:val="007D11DD"/>
    <w:rsid w:val="007D73CB"/>
    <w:rsid w:val="007F7938"/>
    <w:rsid w:val="00814ACA"/>
    <w:rsid w:val="00862E11"/>
    <w:rsid w:val="00870759"/>
    <w:rsid w:val="008A73A5"/>
    <w:rsid w:val="008D0C09"/>
    <w:rsid w:val="00903C50"/>
    <w:rsid w:val="00915C02"/>
    <w:rsid w:val="0095717E"/>
    <w:rsid w:val="00985C49"/>
    <w:rsid w:val="009B7250"/>
    <w:rsid w:val="00A0108C"/>
    <w:rsid w:val="00A06A77"/>
    <w:rsid w:val="00A212B7"/>
    <w:rsid w:val="00A236D9"/>
    <w:rsid w:val="00A44859"/>
    <w:rsid w:val="00A80F63"/>
    <w:rsid w:val="00A8254C"/>
    <w:rsid w:val="00A9466B"/>
    <w:rsid w:val="00AE09D4"/>
    <w:rsid w:val="00AE32CD"/>
    <w:rsid w:val="00B167BC"/>
    <w:rsid w:val="00B16D0E"/>
    <w:rsid w:val="00B24855"/>
    <w:rsid w:val="00B32807"/>
    <w:rsid w:val="00B53643"/>
    <w:rsid w:val="00B56CB2"/>
    <w:rsid w:val="00B84650"/>
    <w:rsid w:val="00B93778"/>
    <w:rsid w:val="00BB0AC5"/>
    <w:rsid w:val="00BB4B60"/>
    <w:rsid w:val="00BD2464"/>
    <w:rsid w:val="00BE4D2D"/>
    <w:rsid w:val="00BE5089"/>
    <w:rsid w:val="00C31222"/>
    <w:rsid w:val="00C50CF1"/>
    <w:rsid w:val="00C711CB"/>
    <w:rsid w:val="00C81659"/>
    <w:rsid w:val="00C95911"/>
    <w:rsid w:val="00CA2492"/>
    <w:rsid w:val="00D22EF1"/>
    <w:rsid w:val="00D30301"/>
    <w:rsid w:val="00D316C6"/>
    <w:rsid w:val="00D377A4"/>
    <w:rsid w:val="00D52843"/>
    <w:rsid w:val="00D67D8A"/>
    <w:rsid w:val="00D74637"/>
    <w:rsid w:val="00DD4CE4"/>
    <w:rsid w:val="00DE7150"/>
    <w:rsid w:val="00DF2840"/>
    <w:rsid w:val="00E6457C"/>
    <w:rsid w:val="00E71482"/>
    <w:rsid w:val="00E767E9"/>
    <w:rsid w:val="00E8263D"/>
    <w:rsid w:val="00EA61E1"/>
    <w:rsid w:val="00F0670A"/>
    <w:rsid w:val="00F16D74"/>
    <w:rsid w:val="00F662AA"/>
    <w:rsid w:val="00FA048C"/>
    <w:rsid w:val="00FC4F7C"/>
    <w:rsid w:val="00FD2380"/>
    <w:rsid w:val="00FE19C3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CD82A"/>
  <w15:docId w15:val="{04E1299D-1A7D-4FF6-9B00-EB1C576E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B60"/>
  </w:style>
  <w:style w:type="paragraph" w:styleId="1">
    <w:name w:val="heading 1"/>
    <w:basedOn w:val="a"/>
    <w:next w:val="a"/>
    <w:rsid w:val="00BB4B6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B4B6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B4B6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B4B6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B4B6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BB4B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B4B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B4B6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BB4B6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B4B60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15C0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29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29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1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7148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71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71482"/>
    <w:rPr>
      <w:sz w:val="20"/>
      <w:szCs w:val="20"/>
    </w:rPr>
  </w:style>
  <w:style w:type="paragraph" w:styleId="ad">
    <w:name w:val="List Paragraph"/>
    <w:basedOn w:val="a"/>
    <w:uiPriority w:val="34"/>
    <w:qFormat/>
    <w:rsid w:val="00A06A7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Chars="200" w:left="480"/>
    </w:pPr>
    <w:rPr>
      <w:rFonts w:ascii="Times New Roman" w:eastAsia="新細明體" w:hAnsi="Times New Roman" w:cs="Times New Roman"/>
      <w:color w:val="auto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5848-13EF-4AC3-976B-E706428F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10</Pages>
  <Words>546</Words>
  <Characters>3118</Characters>
  <Application>Microsoft Office Word</Application>
  <DocSecurity>0</DocSecurity>
  <Lines>25</Lines>
  <Paragraphs>7</Paragraphs>
  <ScaleCrop>false</ScaleCrop>
  <Company>桃園市政府青年事務局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高詩茹</dc:creator>
  <cp:lastModifiedBy>49692</cp:lastModifiedBy>
  <cp:revision>21</cp:revision>
  <cp:lastPrinted>2021-04-12T10:49:00Z</cp:lastPrinted>
  <dcterms:created xsi:type="dcterms:W3CDTF">2021-04-08T08:11:00Z</dcterms:created>
  <dcterms:modified xsi:type="dcterms:W3CDTF">2021-05-07T00:58:00Z</dcterms:modified>
</cp:coreProperties>
</file>